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74223826"/>
        <w:docPartObj>
          <w:docPartGallery w:val="Cover Pages"/>
          <w:docPartUnique/>
        </w:docPartObj>
      </w:sdtPr>
      <w:sdtEndPr>
        <w:rPr>
          <w:sz w:val="24"/>
        </w:rPr>
      </w:sdtEndPr>
      <w:sdtContent>
        <w:p w:rsidR="009078E1" w:rsidRPr="00C63710" w:rsidRDefault="00F03A02">
          <w:r>
            <w:rPr>
              <w:noProof/>
              <w:lang w:eastAsia="en-GB"/>
            </w:rPr>
            <w:drawing>
              <wp:anchor distT="0" distB="0" distL="114300" distR="114300" simplePos="0" relativeHeight="251656704" behindDoc="0" locked="0" layoutInCell="1" allowOverlap="1" wp14:anchorId="1C8E5A6D" wp14:editId="1C2FCFE8">
                <wp:simplePos x="0" y="0"/>
                <wp:positionH relativeFrom="column">
                  <wp:posOffset>-333375</wp:posOffset>
                </wp:positionH>
                <wp:positionV relativeFrom="paragraph">
                  <wp:posOffset>-314325</wp:posOffset>
                </wp:positionV>
                <wp:extent cx="1115060" cy="838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itics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5060" cy="838200"/>
                        </a:xfrm>
                        <a:prstGeom prst="rect">
                          <a:avLst/>
                        </a:prstGeom>
                      </pic:spPr>
                    </pic:pic>
                  </a:graphicData>
                </a:graphic>
              </wp:anchor>
            </w:drawing>
          </w:r>
        </w:p>
        <w:p w:rsidR="009078E1" w:rsidRPr="00C63710" w:rsidRDefault="009078E1" w:rsidP="009078E1">
          <w:pPr>
            <w:jc w:val="center"/>
          </w:pPr>
          <w:r w:rsidRPr="00C63710">
            <w:rPr>
              <w:noProof/>
              <w:lang w:eastAsia="en-GB"/>
            </w:rPr>
            <w:drawing>
              <wp:inline distT="0" distB="0" distL="0" distR="0" wp14:anchorId="7147B59E" wp14:editId="278DB76E">
                <wp:extent cx="1769845" cy="838118"/>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69845" cy="838118"/>
                        </a:xfrm>
                        <a:prstGeom prst="rect">
                          <a:avLst/>
                        </a:prstGeom>
                        <a:ln>
                          <a:noFill/>
                        </a:ln>
                        <a:extLst>
                          <a:ext uri="{53640926-AAD7-44D8-BBD7-CCE9431645EC}">
                            <a14:shadowObscured xmlns:a14="http://schemas.microsoft.com/office/drawing/2010/main"/>
                          </a:ext>
                        </a:extLst>
                      </pic:spPr>
                    </pic:pic>
                  </a:graphicData>
                </a:graphic>
              </wp:inline>
            </w:drawing>
          </w:r>
        </w:p>
        <w:p w:rsidR="00365EEA" w:rsidRDefault="00365EEA" w:rsidP="00365EEA">
          <w:pPr>
            <w:jc w:val="center"/>
            <w:rPr>
              <w:b/>
              <w:sz w:val="72"/>
              <w:szCs w:val="72"/>
            </w:rPr>
          </w:pPr>
          <w:bookmarkStart w:id="0" w:name="_Toc516353790"/>
          <w:bookmarkStart w:id="1" w:name="_Toc516353837"/>
          <w:bookmarkStart w:id="2" w:name="_Toc516354391"/>
          <w:bookmarkStart w:id="3" w:name="_Toc516400809"/>
          <w:bookmarkStart w:id="4" w:name="_Toc516402603"/>
          <w:r>
            <w:rPr>
              <w:b/>
              <w:sz w:val="72"/>
              <w:szCs w:val="72"/>
            </w:rPr>
            <w:t>PiXL Gateway</w:t>
          </w:r>
          <w:r w:rsidRPr="00FA33C7">
            <w:rPr>
              <w:b/>
              <w:sz w:val="72"/>
              <w:szCs w:val="72"/>
            </w:rPr>
            <w:t>:</w:t>
          </w:r>
          <w:r>
            <w:rPr>
              <w:b/>
              <w:sz w:val="72"/>
              <w:szCs w:val="72"/>
            </w:rPr>
            <w:t xml:space="preserve"> Progression</w:t>
          </w:r>
        </w:p>
        <w:p w:rsidR="009078E1" w:rsidRPr="002D6847" w:rsidRDefault="009078E1" w:rsidP="002D6847">
          <w:pPr>
            <w:pStyle w:val="ListParagraph"/>
            <w:numPr>
              <w:ilvl w:val="0"/>
              <w:numId w:val="8"/>
            </w:numPr>
            <w:spacing w:after="0" w:line="276" w:lineRule="auto"/>
            <w:jc w:val="center"/>
            <w:outlineLvl w:val="0"/>
            <w:rPr>
              <w:b/>
              <w:sz w:val="72"/>
              <w:szCs w:val="72"/>
            </w:rPr>
          </w:pPr>
          <w:bookmarkStart w:id="5" w:name="_Toc517773472"/>
          <w:r w:rsidRPr="002D6847">
            <w:rPr>
              <w:b/>
              <w:sz w:val="56"/>
              <w:szCs w:val="72"/>
            </w:rPr>
            <w:t>Politics</w:t>
          </w:r>
          <w:bookmarkEnd w:id="0"/>
          <w:bookmarkEnd w:id="1"/>
          <w:bookmarkEnd w:id="2"/>
          <w:bookmarkEnd w:id="3"/>
          <w:bookmarkEnd w:id="4"/>
          <w:bookmarkEnd w:id="5"/>
        </w:p>
        <w:p w:rsidR="009078E1" w:rsidRPr="00C63710" w:rsidRDefault="009078E1" w:rsidP="009078E1">
          <w:pPr>
            <w:spacing w:after="0" w:line="276" w:lineRule="auto"/>
            <w:jc w:val="center"/>
            <w:outlineLvl w:val="0"/>
            <w:rPr>
              <w:sz w:val="56"/>
              <w:szCs w:val="72"/>
            </w:rPr>
          </w:pPr>
          <w:bookmarkStart w:id="6" w:name="_Toc516353791"/>
          <w:bookmarkStart w:id="7" w:name="_Toc516353838"/>
          <w:bookmarkStart w:id="8" w:name="_Toc516354392"/>
          <w:bookmarkStart w:id="9" w:name="_Toc516400810"/>
          <w:bookmarkStart w:id="10" w:name="_Toc516402604"/>
          <w:bookmarkStart w:id="11" w:name="_Toc517773473"/>
          <w:r w:rsidRPr="00C63710">
            <w:rPr>
              <w:sz w:val="56"/>
              <w:szCs w:val="72"/>
            </w:rPr>
            <w:t>For Students Studying Edexcel A Level</w:t>
          </w:r>
          <w:bookmarkEnd w:id="6"/>
          <w:bookmarkEnd w:id="7"/>
          <w:bookmarkEnd w:id="8"/>
          <w:bookmarkEnd w:id="9"/>
          <w:bookmarkEnd w:id="10"/>
          <w:bookmarkEnd w:id="11"/>
        </w:p>
        <w:p w:rsidR="009078E1" w:rsidRPr="00C63710" w:rsidRDefault="009078E1" w:rsidP="009078E1">
          <w:pPr>
            <w:jc w:val="center"/>
          </w:pPr>
          <w:r w:rsidRPr="00C63710">
            <w:rPr>
              <w:noProof/>
              <w:lang w:eastAsia="en-GB"/>
            </w:rPr>
            <w:drawing>
              <wp:inline distT="0" distB="0" distL="0" distR="0" wp14:anchorId="56CAD36A" wp14:editId="3E1D6EA9">
                <wp:extent cx="3274836" cy="168332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726" t="51590" r="76947" b="27999"/>
                        <a:stretch/>
                      </pic:blipFill>
                      <pic:spPr bwMode="auto">
                        <a:xfrm>
                          <a:off x="0" y="0"/>
                          <a:ext cx="3309477" cy="1701133"/>
                        </a:xfrm>
                        <a:prstGeom prst="rect">
                          <a:avLst/>
                        </a:prstGeom>
                        <a:ln>
                          <a:noFill/>
                        </a:ln>
                        <a:extLst>
                          <a:ext uri="{53640926-AAD7-44D8-BBD7-CCE9431645EC}">
                            <a14:shadowObscured xmlns:a14="http://schemas.microsoft.com/office/drawing/2010/main"/>
                          </a:ext>
                        </a:extLst>
                      </pic:spPr>
                    </pic:pic>
                  </a:graphicData>
                </a:graphic>
              </wp:inline>
            </w:drawing>
          </w:r>
        </w:p>
        <w:p w:rsidR="00592873" w:rsidRDefault="009078E1" w:rsidP="009078E1">
          <w:pPr>
            <w:jc w:val="center"/>
          </w:pPr>
          <w:r w:rsidRPr="00C63710">
            <w:rPr>
              <w:noProof/>
              <w:lang w:eastAsia="en-GB"/>
            </w:rPr>
            <w:drawing>
              <wp:inline distT="0" distB="0" distL="0" distR="0" wp14:anchorId="0A2B2B7B" wp14:editId="352FB83E">
                <wp:extent cx="3059393" cy="1692863"/>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8702" t="29019" r="36905" b="17452"/>
                        <a:stretch/>
                      </pic:blipFill>
                      <pic:spPr bwMode="auto">
                        <a:xfrm>
                          <a:off x="0" y="0"/>
                          <a:ext cx="3080753" cy="1704682"/>
                        </a:xfrm>
                        <a:prstGeom prst="rect">
                          <a:avLst/>
                        </a:prstGeom>
                        <a:ln>
                          <a:noFill/>
                        </a:ln>
                        <a:extLst>
                          <a:ext uri="{53640926-AAD7-44D8-BBD7-CCE9431645EC}">
                            <a14:shadowObscured xmlns:a14="http://schemas.microsoft.com/office/drawing/2010/main"/>
                          </a:ext>
                        </a:extLst>
                      </pic:spPr>
                    </pic:pic>
                  </a:graphicData>
                </a:graphic>
              </wp:inline>
            </w:drawing>
          </w:r>
        </w:p>
        <w:p w:rsidR="00592873" w:rsidRDefault="00592873">
          <w:r>
            <w:br w:type="page"/>
          </w:r>
        </w:p>
        <w:p w:rsidR="009078E1" w:rsidRPr="00C63710" w:rsidRDefault="009078E1" w:rsidP="009078E1">
          <w:pPr>
            <w:jc w:val="center"/>
          </w:pPr>
        </w:p>
        <w:sdt>
          <w:sdtPr>
            <w:rPr>
              <w:rFonts w:asciiTheme="minorHAnsi" w:eastAsiaTheme="minorHAnsi" w:hAnsiTheme="minorHAnsi" w:cstheme="minorBidi"/>
              <w:color w:val="auto"/>
              <w:sz w:val="22"/>
              <w:szCs w:val="22"/>
              <w:vertAlign w:val="superscript"/>
              <w:lang w:val="en-GB"/>
            </w:rPr>
            <w:id w:val="169915852"/>
            <w:docPartObj>
              <w:docPartGallery w:val="Table of Contents"/>
              <w:docPartUnique/>
            </w:docPartObj>
          </w:sdtPr>
          <w:sdtEndPr>
            <w:rPr>
              <w:b/>
              <w:bCs/>
              <w:noProof/>
            </w:rPr>
          </w:sdtEndPr>
          <w:sdtContent>
            <w:p w:rsidR="009078E1" w:rsidRPr="00C63710" w:rsidRDefault="009078E1">
              <w:pPr>
                <w:pStyle w:val="TOCHeading"/>
                <w:rPr>
                  <w:lang w:val="en-GB"/>
                </w:rPr>
              </w:pPr>
              <w:r w:rsidRPr="00C63710">
                <w:rPr>
                  <w:lang w:val="en-GB"/>
                </w:rPr>
                <w:t>Contents</w:t>
              </w:r>
            </w:p>
            <w:p w:rsidR="00592873" w:rsidRDefault="00247030" w:rsidP="00592873">
              <w:pPr>
                <w:pStyle w:val="TOC1"/>
                <w:tabs>
                  <w:tab w:val="left" w:pos="440"/>
                  <w:tab w:val="right" w:leader="dot" w:pos="9016"/>
                </w:tabs>
                <w:rPr>
                  <w:rFonts w:eastAsiaTheme="minorEastAsia"/>
                  <w:noProof/>
                  <w:lang w:val="en-US"/>
                </w:rPr>
              </w:pPr>
              <w:r w:rsidRPr="00C63710">
                <w:fldChar w:fldCharType="begin"/>
              </w:r>
              <w:r w:rsidR="009078E1" w:rsidRPr="00C63710">
                <w:instrText xml:space="preserve"> TOC \o "1-3" \h \z \u </w:instrText>
              </w:r>
              <w:r w:rsidRPr="00C63710">
                <w:fldChar w:fldCharType="separate"/>
              </w:r>
              <w:hyperlink w:anchor="_Toc517773474" w:history="1">
                <w:r w:rsidR="00592873" w:rsidRPr="002A74DD">
                  <w:rPr>
                    <w:rStyle w:val="Hyperlink"/>
                    <w:noProof/>
                  </w:rPr>
                  <w:t>Introduction</w:t>
                </w:r>
                <w:r w:rsidR="00592873">
                  <w:rPr>
                    <w:noProof/>
                    <w:webHidden/>
                  </w:rPr>
                  <w:tab/>
                </w:r>
                <w:r w:rsidR="00592873">
                  <w:rPr>
                    <w:noProof/>
                    <w:webHidden/>
                  </w:rPr>
                  <w:fldChar w:fldCharType="begin"/>
                </w:r>
                <w:r w:rsidR="00592873">
                  <w:rPr>
                    <w:noProof/>
                    <w:webHidden/>
                  </w:rPr>
                  <w:instrText xml:space="preserve"> PAGEREF _Toc517773474 \h </w:instrText>
                </w:r>
                <w:r w:rsidR="00592873">
                  <w:rPr>
                    <w:noProof/>
                    <w:webHidden/>
                  </w:rPr>
                </w:r>
                <w:r w:rsidR="00592873">
                  <w:rPr>
                    <w:noProof/>
                    <w:webHidden/>
                  </w:rPr>
                  <w:fldChar w:fldCharType="separate"/>
                </w:r>
                <w:r w:rsidR="001C262B">
                  <w:rPr>
                    <w:noProof/>
                    <w:webHidden/>
                  </w:rPr>
                  <w:t>2</w:t>
                </w:r>
                <w:r w:rsidR="00592873">
                  <w:rPr>
                    <w:noProof/>
                    <w:webHidden/>
                  </w:rPr>
                  <w:fldChar w:fldCharType="end"/>
                </w:r>
              </w:hyperlink>
            </w:p>
            <w:p w:rsidR="00592873" w:rsidRDefault="00364E18">
              <w:pPr>
                <w:pStyle w:val="TOC1"/>
                <w:tabs>
                  <w:tab w:val="right" w:leader="dot" w:pos="9016"/>
                </w:tabs>
                <w:rPr>
                  <w:rFonts w:eastAsiaTheme="minorEastAsia"/>
                  <w:noProof/>
                  <w:lang w:val="en-US"/>
                </w:rPr>
              </w:pPr>
              <w:hyperlink w:anchor="_Toc517773475" w:history="1">
                <w:r w:rsidR="00592873" w:rsidRPr="002A74DD">
                  <w:rPr>
                    <w:rStyle w:val="Hyperlink"/>
                    <w:noProof/>
                  </w:rPr>
                  <w:t>“A week is a long time in politics”</w:t>
                </w:r>
                <w:r w:rsidR="00592873">
                  <w:rPr>
                    <w:noProof/>
                    <w:webHidden/>
                  </w:rPr>
                  <w:tab/>
                </w:r>
                <w:r w:rsidR="00592873">
                  <w:rPr>
                    <w:noProof/>
                    <w:webHidden/>
                  </w:rPr>
                  <w:fldChar w:fldCharType="begin"/>
                </w:r>
                <w:r w:rsidR="00592873">
                  <w:rPr>
                    <w:noProof/>
                    <w:webHidden/>
                  </w:rPr>
                  <w:instrText xml:space="preserve"> PAGEREF _Toc517773475 \h </w:instrText>
                </w:r>
                <w:r w:rsidR="00592873">
                  <w:rPr>
                    <w:noProof/>
                    <w:webHidden/>
                  </w:rPr>
                </w:r>
                <w:r w:rsidR="00592873">
                  <w:rPr>
                    <w:noProof/>
                    <w:webHidden/>
                  </w:rPr>
                  <w:fldChar w:fldCharType="separate"/>
                </w:r>
                <w:r w:rsidR="001C262B">
                  <w:rPr>
                    <w:noProof/>
                    <w:webHidden/>
                  </w:rPr>
                  <w:t>3</w:t>
                </w:r>
                <w:r w:rsidR="00592873">
                  <w:rPr>
                    <w:noProof/>
                    <w:webHidden/>
                  </w:rPr>
                  <w:fldChar w:fldCharType="end"/>
                </w:r>
              </w:hyperlink>
            </w:p>
            <w:p w:rsidR="00592873" w:rsidRDefault="00364E18">
              <w:pPr>
                <w:pStyle w:val="TOC1"/>
                <w:tabs>
                  <w:tab w:val="right" w:leader="dot" w:pos="9016"/>
                </w:tabs>
                <w:rPr>
                  <w:rFonts w:eastAsiaTheme="minorEastAsia"/>
                  <w:noProof/>
                  <w:lang w:val="en-US"/>
                </w:rPr>
              </w:pPr>
              <w:hyperlink w:anchor="_Toc517773476" w:history="1">
                <w:r w:rsidR="00592873" w:rsidRPr="002A74DD">
                  <w:rPr>
                    <w:rStyle w:val="Hyperlink"/>
                    <w:noProof/>
                  </w:rPr>
                  <w:t>Synoptic thinking</w:t>
                </w:r>
                <w:r w:rsidR="00592873">
                  <w:rPr>
                    <w:noProof/>
                    <w:webHidden/>
                  </w:rPr>
                  <w:tab/>
                </w:r>
                <w:r w:rsidR="00592873">
                  <w:rPr>
                    <w:noProof/>
                    <w:webHidden/>
                  </w:rPr>
                  <w:fldChar w:fldCharType="begin"/>
                </w:r>
                <w:r w:rsidR="00592873">
                  <w:rPr>
                    <w:noProof/>
                    <w:webHidden/>
                  </w:rPr>
                  <w:instrText xml:space="preserve"> PAGEREF _Toc517773476 \h </w:instrText>
                </w:r>
                <w:r w:rsidR="00592873">
                  <w:rPr>
                    <w:noProof/>
                    <w:webHidden/>
                  </w:rPr>
                </w:r>
                <w:r w:rsidR="00592873">
                  <w:rPr>
                    <w:noProof/>
                    <w:webHidden/>
                  </w:rPr>
                  <w:fldChar w:fldCharType="separate"/>
                </w:r>
                <w:r w:rsidR="001C262B">
                  <w:rPr>
                    <w:noProof/>
                    <w:webHidden/>
                  </w:rPr>
                  <w:t>5</w:t>
                </w:r>
                <w:r w:rsidR="00592873">
                  <w:rPr>
                    <w:noProof/>
                    <w:webHidden/>
                  </w:rPr>
                  <w:fldChar w:fldCharType="end"/>
                </w:r>
              </w:hyperlink>
            </w:p>
            <w:p w:rsidR="00592873" w:rsidRDefault="00364E18">
              <w:pPr>
                <w:pStyle w:val="TOC1"/>
                <w:tabs>
                  <w:tab w:val="right" w:leader="dot" w:pos="9016"/>
                </w:tabs>
                <w:rPr>
                  <w:rFonts w:eastAsiaTheme="minorEastAsia"/>
                  <w:noProof/>
                  <w:lang w:val="en-US"/>
                </w:rPr>
              </w:pPr>
              <w:hyperlink w:anchor="_Toc517773477" w:history="1">
                <w:r w:rsidR="00592873" w:rsidRPr="002A74DD">
                  <w:rPr>
                    <w:rStyle w:val="Hyperlink"/>
                    <w:noProof/>
                  </w:rPr>
                  <w:t>10 key facts to learn for the start of the course</w:t>
                </w:r>
                <w:r w:rsidR="00592873">
                  <w:rPr>
                    <w:noProof/>
                    <w:webHidden/>
                  </w:rPr>
                  <w:tab/>
                </w:r>
                <w:r w:rsidR="00592873">
                  <w:rPr>
                    <w:noProof/>
                    <w:webHidden/>
                  </w:rPr>
                  <w:fldChar w:fldCharType="begin"/>
                </w:r>
                <w:r w:rsidR="00592873">
                  <w:rPr>
                    <w:noProof/>
                    <w:webHidden/>
                  </w:rPr>
                  <w:instrText xml:space="preserve"> PAGEREF _Toc517773477 \h </w:instrText>
                </w:r>
                <w:r w:rsidR="00592873">
                  <w:rPr>
                    <w:noProof/>
                    <w:webHidden/>
                  </w:rPr>
                </w:r>
                <w:r w:rsidR="00592873">
                  <w:rPr>
                    <w:noProof/>
                    <w:webHidden/>
                  </w:rPr>
                  <w:fldChar w:fldCharType="separate"/>
                </w:r>
                <w:r w:rsidR="001C262B">
                  <w:rPr>
                    <w:noProof/>
                    <w:webHidden/>
                  </w:rPr>
                  <w:t>8</w:t>
                </w:r>
                <w:r w:rsidR="00592873">
                  <w:rPr>
                    <w:noProof/>
                    <w:webHidden/>
                  </w:rPr>
                  <w:fldChar w:fldCharType="end"/>
                </w:r>
              </w:hyperlink>
            </w:p>
            <w:p w:rsidR="00592873" w:rsidRDefault="00364E18">
              <w:pPr>
                <w:pStyle w:val="TOC1"/>
                <w:tabs>
                  <w:tab w:val="right" w:leader="dot" w:pos="9016"/>
                </w:tabs>
                <w:rPr>
                  <w:rFonts w:eastAsiaTheme="minorEastAsia"/>
                  <w:noProof/>
                  <w:lang w:val="en-US"/>
                </w:rPr>
              </w:pPr>
              <w:hyperlink w:anchor="_Toc517773478" w:history="1">
                <w:r w:rsidR="00592873" w:rsidRPr="002A74DD">
                  <w:rPr>
                    <w:rStyle w:val="Hyperlink"/>
                    <w:rFonts w:eastAsia="Arial" w:cs="Arial"/>
                    <w:noProof/>
                    <w:spacing w:val="-1"/>
                  </w:rPr>
                  <w:t>© Th</w:t>
                </w:r>
                <w:r w:rsidR="00592873" w:rsidRPr="002A74DD">
                  <w:rPr>
                    <w:rStyle w:val="Hyperlink"/>
                    <w:rFonts w:eastAsia="Arial" w:cs="Arial"/>
                    <w:noProof/>
                  </w:rPr>
                  <w:t>e</w:t>
                </w:r>
                <w:r w:rsidR="00592873" w:rsidRPr="002A74DD">
                  <w:rPr>
                    <w:rStyle w:val="Hyperlink"/>
                    <w:rFonts w:eastAsia="Arial" w:cs="Arial"/>
                    <w:noProof/>
                    <w:spacing w:val="1"/>
                  </w:rPr>
                  <w:t xml:space="preserve"> </w:t>
                </w:r>
                <w:r w:rsidR="00592873" w:rsidRPr="002A74DD">
                  <w:rPr>
                    <w:rStyle w:val="Hyperlink"/>
                    <w:rFonts w:eastAsia="Arial" w:cs="Arial"/>
                    <w:noProof/>
                  </w:rPr>
                  <w:t>P</w:t>
                </w:r>
                <w:r w:rsidR="00592873" w:rsidRPr="002A74DD">
                  <w:rPr>
                    <w:rStyle w:val="Hyperlink"/>
                    <w:rFonts w:eastAsia="Arial" w:cs="Arial"/>
                    <w:noProof/>
                    <w:spacing w:val="-1"/>
                  </w:rPr>
                  <w:t>i</w:t>
                </w:r>
                <w:r w:rsidR="00592873" w:rsidRPr="002A74DD">
                  <w:rPr>
                    <w:rStyle w:val="Hyperlink"/>
                    <w:rFonts w:eastAsia="Arial" w:cs="Arial"/>
                    <w:noProof/>
                  </w:rPr>
                  <w:t xml:space="preserve">XL </w:t>
                </w:r>
                <w:r w:rsidR="00592873" w:rsidRPr="002A74DD">
                  <w:rPr>
                    <w:rStyle w:val="Hyperlink"/>
                    <w:rFonts w:eastAsia="Arial" w:cs="Arial"/>
                    <w:noProof/>
                    <w:spacing w:val="-1"/>
                  </w:rPr>
                  <w:t>C</w:t>
                </w:r>
                <w:r w:rsidR="00592873" w:rsidRPr="002A74DD">
                  <w:rPr>
                    <w:rStyle w:val="Hyperlink"/>
                    <w:rFonts w:eastAsia="Arial" w:cs="Arial"/>
                    <w:noProof/>
                    <w:spacing w:val="1"/>
                  </w:rPr>
                  <w:t>l</w:t>
                </w:r>
                <w:r w:rsidR="00592873" w:rsidRPr="002A74DD">
                  <w:rPr>
                    <w:rStyle w:val="Hyperlink"/>
                    <w:rFonts w:eastAsia="Arial" w:cs="Arial"/>
                    <w:noProof/>
                    <w:spacing w:val="-1"/>
                  </w:rPr>
                  <w:t>u</w:t>
                </w:r>
                <w:r w:rsidR="00592873" w:rsidRPr="002A74DD">
                  <w:rPr>
                    <w:rStyle w:val="Hyperlink"/>
                    <w:rFonts w:eastAsia="Arial" w:cs="Arial"/>
                    <w:noProof/>
                  </w:rPr>
                  <w:t xml:space="preserve">b </w:t>
                </w:r>
                <w:r w:rsidR="00592873" w:rsidRPr="002A74DD">
                  <w:rPr>
                    <w:rStyle w:val="Hyperlink"/>
                    <w:rFonts w:eastAsia="Arial" w:cs="Arial"/>
                    <w:noProof/>
                    <w:spacing w:val="-1"/>
                  </w:rPr>
                  <w:t>L</w:t>
                </w:r>
                <w:r w:rsidR="00592873" w:rsidRPr="002A74DD">
                  <w:rPr>
                    <w:rStyle w:val="Hyperlink"/>
                    <w:rFonts w:eastAsia="Arial" w:cs="Arial"/>
                    <w:noProof/>
                    <w:spacing w:val="-2"/>
                  </w:rPr>
                  <w:t>t</w:t>
                </w:r>
                <w:r w:rsidR="00592873" w:rsidRPr="002A74DD">
                  <w:rPr>
                    <w:rStyle w:val="Hyperlink"/>
                    <w:rFonts w:eastAsia="Arial" w:cs="Arial"/>
                    <w:noProof/>
                    <w:spacing w:val="-1"/>
                  </w:rPr>
                  <w:t>d</w:t>
                </w:r>
                <w:r w:rsidR="00592873" w:rsidRPr="002A74DD">
                  <w:rPr>
                    <w:rStyle w:val="Hyperlink"/>
                    <w:rFonts w:eastAsia="Arial" w:cs="Arial"/>
                    <w:noProof/>
                  </w:rPr>
                  <w:t>.  June 2018</w:t>
                </w:r>
                <w:r w:rsidR="00592873">
                  <w:rPr>
                    <w:noProof/>
                    <w:webHidden/>
                  </w:rPr>
                  <w:tab/>
                </w:r>
                <w:r w:rsidR="00592873">
                  <w:rPr>
                    <w:noProof/>
                    <w:webHidden/>
                  </w:rPr>
                  <w:fldChar w:fldCharType="begin"/>
                </w:r>
                <w:r w:rsidR="00592873">
                  <w:rPr>
                    <w:noProof/>
                    <w:webHidden/>
                  </w:rPr>
                  <w:instrText xml:space="preserve"> PAGEREF _Toc517773478 \h </w:instrText>
                </w:r>
                <w:r w:rsidR="00592873">
                  <w:rPr>
                    <w:noProof/>
                    <w:webHidden/>
                  </w:rPr>
                </w:r>
                <w:r w:rsidR="00592873">
                  <w:rPr>
                    <w:noProof/>
                    <w:webHidden/>
                  </w:rPr>
                  <w:fldChar w:fldCharType="separate"/>
                </w:r>
                <w:r w:rsidR="001C262B">
                  <w:rPr>
                    <w:noProof/>
                    <w:webHidden/>
                  </w:rPr>
                  <w:t>12</w:t>
                </w:r>
                <w:r w:rsidR="00592873">
                  <w:rPr>
                    <w:noProof/>
                    <w:webHidden/>
                  </w:rPr>
                  <w:fldChar w:fldCharType="end"/>
                </w:r>
              </w:hyperlink>
            </w:p>
            <w:p w:rsidR="009078E1" w:rsidRPr="00C63710" w:rsidRDefault="00247030">
              <w:r w:rsidRPr="00C63710">
                <w:rPr>
                  <w:b/>
                  <w:bCs/>
                  <w:noProof/>
                </w:rPr>
                <w:fldChar w:fldCharType="end"/>
              </w:r>
            </w:p>
          </w:sdtContent>
        </w:sdt>
        <w:p w:rsidR="009078E1" w:rsidRPr="00C63710" w:rsidRDefault="009078E1"/>
        <w:p w:rsidR="00AD77FE" w:rsidRPr="00C63710" w:rsidRDefault="009078E1" w:rsidP="009078E1">
          <w:pPr>
            <w:spacing w:line="276" w:lineRule="auto"/>
            <w:jc w:val="center"/>
            <w:rPr>
              <w:b/>
              <w:sz w:val="28"/>
              <w:szCs w:val="28"/>
            </w:rPr>
          </w:pPr>
          <w:r w:rsidRPr="00C63710">
            <w:rPr>
              <w:sz w:val="24"/>
            </w:rPr>
            <w:br w:type="page"/>
          </w:r>
        </w:p>
      </w:sdtContent>
    </w:sdt>
    <w:p w:rsidR="007B647A" w:rsidRPr="00C63710" w:rsidRDefault="00375D09" w:rsidP="0033552E">
      <w:pPr>
        <w:pStyle w:val="Heading1"/>
      </w:pPr>
      <w:bookmarkStart w:id="12" w:name="_Toc517773474"/>
      <w:r w:rsidRPr="00C63710">
        <w:t>Introduction</w:t>
      </w:r>
      <w:bookmarkEnd w:id="12"/>
    </w:p>
    <w:p w:rsidR="008F797A" w:rsidRPr="00C63710" w:rsidRDefault="008F797A" w:rsidP="00A70799">
      <w:pPr>
        <w:tabs>
          <w:tab w:val="left" w:pos="2715"/>
        </w:tabs>
        <w:spacing w:after="0" w:line="276" w:lineRule="auto"/>
        <w:rPr>
          <w:rFonts w:cstheme="minorHAnsi"/>
          <w:szCs w:val="24"/>
        </w:rPr>
      </w:pPr>
    </w:p>
    <w:p w:rsidR="00CE1EE7" w:rsidRPr="00C63710" w:rsidRDefault="00AC5548" w:rsidP="0033552E">
      <w:pPr>
        <w:pStyle w:val="NoSpacing"/>
        <w:rPr>
          <w:sz w:val="24"/>
        </w:rPr>
      </w:pPr>
      <w:r>
        <w:rPr>
          <w:rFonts w:cstheme="minorHAnsi"/>
          <w:noProof/>
          <w:sz w:val="24"/>
          <w:szCs w:val="24"/>
          <w:lang w:eastAsia="en-GB"/>
        </w:rPr>
        <w:drawing>
          <wp:anchor distT="0" distB="0" distL="114300" distR="114300" simplePos="0" relativeHeight="251663872" behindDoc="1" locked="0" layoutInCell="1" allowOverlap="1" wp14:anchorId="201D6969" wp14:editId="0825102F">
            <wp:simplePos x="0" y="0"/>
            <wp:positionH relativeFrom="column">
              <wp:posOffset>2819400</wp:posOffset>
            </wp:positionH>
            <wp:positionV relativeFrom="paragraph">
              <wp:posOffset>717550</wp:posOffset>
            </wp:positionV>
            <wp:extent cx="2724150" cy="1821180"/>
            <wp:effectExtent l="0" t="0" r="0" b="7620"/>
            <wp:wrapTight wrapText="bothSides">
              <wp:wrapPolygon edited="0">
                <wp:start x="0" y="0"/>
                <wp:lineTo x="0" y="21464"/>
                <wp:lineTo x="21449" y="21464"/>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68AB3F.tmp"/>
                    <pic:cNvPicPr/>
                  </pic:nvPicPr>
                  <pic:blipFill>
                    <a:blip r:embed="rId12">
                      <a:extLst>
                        <a:ext uri="{28A0092B-C50C-407E-A947-70E740481C1C}">
                          <a14:useLocalDpi xmlns:a14="http://schemas.microsoft.com/office/drawing/2010/main" val="0"/>
                        </a:ext>
                      </a:extLst>
                    </a:blip>
                    <a:stretch>
                      <a:fillRect/>
                    </a:stretch>
                  </pic:blipFill>
                  <pic:spPr>
                    <a:xfrm>
                      <a:off x="0" y="0"/>
                      <a:ext cx="2724150" cy="1821180"/>
                    </a:xfrm>
                    <a:prstGeom prst="rect">
                      <a:avLst/>
                    </a:prstGeom>
                  </pic:spPr>
                </pic:pic>
              </a:graphicData>
            </a:graphic>
            <wp14:sizeRelH relativeFrom="page">
              <wp14:pctWidth>0</wp14:pctWidth>
            </wp14:sizeRelH>
            <wp14:sizeRelV relativeFrom="page">
              <wp14:pctHeight>0</wp14:pctHeight>
            </wp14:sizeRelV>
          </wp:anchor>
        </w:drawing>
      </w:r>
      <w:r w:rsidR="003C040F" w:rsidRPr="00C63710">
        <w:rPr>
          <w:sz w:val="24"/>
        </w:rPr>
        <w:t>Welcome to A Level</w:t>
      </w:r>
      <w:r w:rsidR="00F844D0">
        <w:rPr>
          <w:sz w:val="24"/>
        </w:rPr>
        <w:t xml:space="preserve"> study</w:t>
      </w:r>
      <w:r w:rsidR="003C040F" w:rsidRPr="00C63710">
        <w:rPr>
          <w:sz w:val="24"/>
        </w:rPr>
        <w:t xml:space="preserve">!  </w:t>
      </w:r>
      <w:r w:rsidR="00F844D0">
        <w:rPr>
          <w:sz w:val="24"/>
        </w:rPr>
        <w:t>You will quickly learn that p</w:t>
      </w:r>
      <w:r w:rsidR="00CE1EE7" w:rsidRPr="00C63710">
        <w:rPr>
          <w:sz w:val="24"/>
        </w:rPr>
        <w:t xml:space="preserve">ower is </w:t>
      </w:r>
      <w:r w:rsidR="004B0F68">
        <w:rPr>
          <w:sz w:val="24"/>
        </w:rPr>
        <w:t>at the heart of</w:t>
      </w:r>
      <w:r w:rsidR="00CE1EE7" w:rsidRPr="00C63710">
        <w:rPr>
          <w:sz w:val="24"/>
        </w:rPr>
        <w:t xml:space="preserve"> politics.  It determines who gets what, when</w:t>
      </w:r>
      <w:r w:rsidR="00F844D0">
        <w:rPr>
          <w:sz w:val="24"/>
        </w:rPr>
        <w:t>,</w:t>
      </w:r>
      <w:r w:rsidR="00CE1EE7" w:rsidRPr="00C63710">
        <w:rPr>
          <w:sz w:val="24"/>
        </w:rPr>
        <w:t xml:space="preserve"> and how.  Politics is the struggle over scarce resources and the means through which the struggle is conducted.  </w:t>
      </w:r>
    </w:p>
    <w:p w:rsidR="00FB7060" w:rsidRPr="00C63710" w:rsidRDefault="00AC5548" w:rsidP="00CE1EE7">
      <w:pPr>
        <w:tabs>
          <w:tab w:val="left" w:pos="2715"/>
        </w:tabs>
        <w:spacing w:after="0" w:line="276" w:lineRule="auto"/>
        <w:rPr>
          <w:rFonts w:cstheme="minorHAnsi"/>
          <w:sz w:val="24"/>
          <w:szCs w:val="24"/>
        </w:rPr>
      </w:pPr>
      <w:r>
        <w:rPr>
          <w:rFonts w:cstheme="minorHAnsi"/>
          <w:noProof/>
          <w:sz w:val="24"/>
          <w:szCs w:val="24"/>
          <w:lang w:eastAsia="en-GB"/>
        </w:rPr>
        <w:drawing>
          <wp:anchor distT="0" distB="0" distL="114300" distR="114300" simplePos="0" relativeHeight="251662848" behindDoc="1" locked="0" layoutInCell="1" allowOverlap="1" wp14:anchorId="033C4160" wp14:editId="7D075F76">
            <wp:simplePos x="0" y="0"/>
            <wp:positionH relativeFrom="column">
              <wp:posOffset>0</wp:posOffset>
            </wp:positionH>
            <wp:positionV relativeFrom="paragraph">
              <wp:posOffset>158115</wp:posOffset>
            </wp:positionV>
            <wp:extent cx="2559189" cy="1800225"/>
            <wp:effectExtent l="0" t="0" r="0" b="0"/>
            <wp:wrapTight wrapText="bothSides">
              <wp:wrapPolygon edited="0">
                <wp:start x="0" y="0"/>
                <wp:lineTo x="0" y="21257"/>
                <wp:lineTo x="21386" y="21257"/>
                <wp:lineTo x="213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856C9.tmp"/>
                    <pic:cNvPicPr/>
                  </pic:nvPicPr>
                  <pic:blipFill>
                    <a:blip r:embed="rId13">
                      <a:extLst>
                        <a:ext uri="{28A0092B-C50C-407E-A947-70E740481C1C}">
                          <a14:useLocalDpi xmlns:a14="http://schemas.microsoft.com/office/drawing/2010/main" val="0"/>
                        </a:ext>
                      </a:extLst>
                    </a:blip>
                    <a:stretch>
                      <a:fillRect/>
                    </a:stretch>
                  </pic:blipFill>
                  <pic:spPr>
                    <a:xfrm>
                      <a:off x="0" y="0"/>
                      <a:ext cx="2559189" cy="1800225"/>
                    </a:xfrm>
                    <a:prstGeom prst="rect">
                      <a:avLst/>
                    </a:prstGeom>
                  </pic:spPr>
                </pic:pic>
              </a:graphicData>
            </a:graphic>
            <wp14:sizeRelH relativeFrom="page">
              <wp14:pctWidth>0</wp14:pctWidth>
            </wp14:sizeRelH>
            <wp14:sizeRelV relativeFrom="page">
              <wp14:pctHeight>0</wp14:pctHeight>
            </wp14:sizeRelV>
          </wp:anchor>
        </w:drawing>
      </w:r>
    </w:p>
    <w:p w:rsidR="0065207D" w:rsidRPr="00C63710" w:rsidRDefault="00CE1EE7" w:rsidP="00AC5548">
      <w:pPr>
        <w:pStyle w:val="NoSpacing"/>
        <w:jc w:val="both"/>
        <w:rPr>
          <w:sz w:val="24"/>
        </w:rPr>
      </w:pPr>
      <w:r w:rsidRPr="00C63710">
        <w:rPr>
          <w:sz w:val="24"/>
        </w:rPr>
        <w:t>Debate and disagreement lie at the heart of t</w:t>
      </w:r>
      <w:r w:rsidR="003C040F" w:rsidRPr="00C63710">
        <w:rPr>
          <w:sz w:val="24"/>
        </w:rPr>
        <w:t>his subject</w:t>
      </w:r>
      <w:r w:rsidR="00FB7060" w:rsidRPr="00C63710">
        <w:rPr>
          <w:sz w:val="24"/>
        </w:rPr>
        <w:t xml:space="preserve"> – even when </w:t>
      </w:r>
      <w:r w:rsidR="00E070F0" w:rsidRPr="00C63710">
        <w:rPr>
          <w:sz w:val="24"/>
        </w:rPr>
        <w:t>competing</w:t>
      </w:r>
      <w:r w:rsidR="00FB7060" w:rsidRPr="00C63710">
        <w:rPr>
          <w:sz w:val="24"/>
        </w:rPr>
        <w:t xml:space="preserve"> politicians s</w:t>
      </w:r>
      <w:r w:rsidR="00E070F0" w:rsidRPr="00C63710">
        <w:rPr>
          <w:sz w:val="24"/>
        </w:rPr>
        <w:t>eem to be saying the same thing</w:t>
      </w:r>
      <w:r w:rsidR="00AC5548">
        <w:rPr>
          <w:sz w:val="24"/>
        </w:rPr>
        <w:t xml:space="preserve">. </w:t>
      </w:r>
      <w:r w:rsidR="00126E77" w:rsidRPr="00C63710">
        <w:rPr>
          <w:sz w:val="24"/>
        </w:rPr>
        <w:t xml:space="preserve"> </w:t>
      </w:r>
      <w:r w:rsidRPr="00C63710">
        <w:rPr>
          <w:sz w:val="24"/>
        </w:rPr>
        <w:t xml:space="preserve">It is a subject of rival views and one without any absolute answers, so you need to take on the challenge of considering different viewpoints, perspectives, and opinions </w:t>
      </w:r>
      <w:r w:rsidR="00353266">
        <w:rPr>
          <w:sz w:val="24"/>
        </w:rPr>
        <w:t>–</w:t>
      </w:r>
      <w:r w:rsidR="00E070F0" w:rsidRPr="00C63710">
        <w:rPr>
          <w:sz w:val="24"/>
        </w:rPr>
        <w:t xml:space="preserve"> </w:t>
      </w:r>
      <w:r w:rsidRPr="00C63710">
        <w:rPr>
          <w:sz w:val="24"/>
        </w:rPr>
        <w:t xml:space="preserve">and to think for yourself </w:t>
      </w:r>
      <w:r w:rsidR="00353266">
        <w:rPr>
          <w:sz w:val="24"/>
        </w:rPr>
        <w:t>– s</w:t>
      </w:r>
      <w:r w:rsidRPr="00C63710">
        <w:rPr>
          <w:sz w:val="24"/>
        </w:rPr>
        <w:t xml:space="preserve">o that you can formulate powerful arguments and express them convincingly.  </w:t>
      </w:r>
      <w:r w:rsidR="009C0EB9" w:rsidRPr="00C63710">
        <w:rPr>
          <w:sz w:val="24"/>
        </w:rPr>
        <w:t>Moreover, you will</w:t>
      </w:r>
      <w:r w:rsidR="0065207D" w:rsidRPr="00C63710">
        <w:rPr>
          <w:sz w:val="24"/>
        </w:rPr>
        <w:t xml:space="preserve"> study </w:t>
      </w:r>
      <w:r w:rsidR="009C0EB9" w:rsidRPr="00C63710">
        <w:rPr>
          <w:sz w:val="24"/>
        </w:rPr>
        <w:t>politics</w:t>
      </w:r>
      <w:r w:rsidR="0065207D" w:rsidRPr="00C63710">
        <w:rPr>
          <w:sz w:val="24"/>
        </w:rPr>
        <w:t xml:space="preserve"> not as </w:t>
      </w:r>
      <w:r w:rsidR="009C0EB9" w:rsidRPr="00C63710">
        <w:rPr>
          <w:sz w:val="24"/>
        </w:rPr>
        <w:t>a neutral observer</w:t>
      </w:r>
      <w:r w:rsidR="0065207D" w:rsidRPr="00C63710">
        <w:rPr>
          <w:sz w:val="24"/>
        </w:rPr>
        <w:t xml:space="preserve"> but as </w:t>
      </w:r>
      <w:r w:rsidR="009C0EB9" w:rsidRPr="00C63710">
        <w:rPr>
          <w:sz w:val="24"/>
        </w:rPr>
        <w:t xml:space="preserve">an active participant, developing your personal opinions as </w:t>
      </w:r>
      <w:r w:rsidR="0065207D" w:rsidRPr="00C63710">
        <w:rPr>
          <w:sz w:val="24"/>
        </w:rPr>
        <w:t xml:space="preserve">you </w:t>
      </w:r>
      <w:r w:rsidR="00630757" w:rsidRPr="00C63710">
        <w:rPr>
          <w:sz w:val="24"/>
        </w:rPr>
        <w:t>acquire</w:t>
      </w:r>
      <w:r w:rsidR="0065207D" w:rsidRPr="00C63710">
        <w:rPr>
          <w:sz w:val="24"/>
        </w:rPr>
        <w:t xml:space="preserve"> a strong understanding of the factors shaping both the British and American systems</w:t>
      </w:r>
      <w:r w:rsidR="00E070F0" w:rsidRPr="00C63710">
        <w:rPr>
          <w:sz w:val="24"/>
        </w:rPr>
        <w:t xml:space="preserve"> of government and politics</w:t>
      </w:r>
      <w:r w:rsidR="0065207D" w:rsidRPr="00C63710">
        <w:rPr>
          <w:sz w:val="24"/>
        </w:rPr>
        <w:t xml:space="preserve">. </w:t>
      </w:r>
      <w:r w:rsidR="009C0EB9" w:rsidRPr="00C63710">
        <w:rPr>
          <w:sz w:val="24"/>
        </w:rPr>
        <w:t xml:space="preserve"> </w:t>
      </w:r>
      <w:r w:rsidR="0065207D" w:rsidRPr="00C63710">
        <w:rPr>
          <w:sz w:val="24"/>
        </w:rPr>
        <w:t>You will also gain insight into some of the great political ideas that have shaped the world we live in.</w:t>
      </w:r>
    </w:p>
    <w:p w:rsidR="00630757" w:rsidRPr="00C63710" w:rsidRDefault="00630757" w:rsidP="00AC5548">
      <w:pPr>
        <w:pStyle w:val="NoSpacing"/>
        <w:jc w:val="both"/>
        <w:rPr>
          <w:sz w:val="24"/>
        </w:rPr>
      </w:pPr>
    </w:p>
    <w:p w:rsidR="00630757" w:rsidRPr="00C63710" w:rsidRDefault="00E070F0" w:rsidP="00AC5548">
      <w:pPr>
        <w:pStyle w:val="NoSpacing"/>
        <w:jc w:val="both"/>
        <w:rPr>
          <w:sz w:val="24"/>
        </w:rPr>
      </w:pPr>
      <w:r w:rsidRPr="00C63710">
        <w:rPr>
          <w:sz w:val="24"/>
        </w:rPr>
        <w:t>This booklet is designed to help you to start thinking as an A Level Politics student and includes tasks which will support you throughout your studies</w:t>
      </w:r>
      <w:r w:rsidR="00F844D0">
        <w:rPr>
          <w:sz w:val="24"/>
        </w:rPr>
        <w:t>, including assisting you in prepar</w:t>
      </w:r>
      <w:r w:rsidRPr="00C63710">
        <w:rPr>
          <w:sz w:val="24"/>
        </w:rPr>
        <w:t>i</w:t>
      </w:r>
      <w:r w:rsidR="004B0F68">
        <w:rPr>
          <w:sz w:val="24"/>
        </w:rPr>
        <w:t>ng</w:t>
      </w:r>
      <w:r w:rsidRPr="00C63710">
        <w:rPr>
          <w:sz w:val="24"/>
        </w:rPr>
        <w:t xml:space="preserve"> for your final exams.</w:t>
      </w:r>
    </w:p>
    <w:p w:rsidR="0033552E" w:rsidRPr="00C63710" w:rsidRDefault="0033552E" w:rsidP="0033552E">
      <w:pPr>
        <w:pStyle w:val="NoSpacing"/>
        <w:rPr>
          <w:sz w:val="24"/>
        </w:rPr>
      </w:pPr>
    </w:p>
    <w:p w:rsidR="0033552E" w:rsidRPr="00C63710" w:rsidRDefault="0033552E">
      <w:pPr>
        <w:rPr>
          <w:sz w:val="24"/>
        </w:rPr>
      </w:pPr>
      <w:r w:rsidRPr="00C63710">
        <w:rPr>
          <w:sz w:val="24"/>
        </w:rPr>
        <w:br w:type="page"/>
      </w:r>
    </w:p>
    <w:p w:rsidR="0033552E" w:rsidRPr="00C63710" w:rsidRDefault="0033552E" w:rsidP="0033552E">
      <w:pPr>
        <w:pStyle w:val="Heading1"/>
      </w:pPr>
      <w:bookmarkStart w:id="13" w:name="_Toc517773475"/>
      <w:r w:rsidRPr="00C63710">
        <w:t>“A week is a long time in politics”</w:t>
      </w:r>
      <w:bookmarkEnd w:id="13"/>
    </w:p>
    <w:p w:rsidR="0033552E" w:rsidRPr="00C63710" w:rsidRDefault="0033552E" w:rsidP="0033552E">
      <w:pPr>
        <w:pStyle w:val="NoSpacing"/>
        <w:rPr>
          <w:sz w:val="24"/>
        </w:rPr>
      </w:pPr>
    </w:p>
    <w:p w:rsidR="0033552E" w:rsidRPr="00C63710" w:rsidRDefault="0033552E" w:rsidP="0033552E">
      <w:pPr>
        <w:pStyle w:val="NoSpacing"/>
        <w:jc w:val="center"/>
        <w:rPr>
          <w:sz w:val="24"/>
        </w:rPr>
      </w:pPr>
      <w:r w:rsidRPr="00C63710">
        <w:rPr>
          <w:noProof/>
          <w:lang w:eastAsia="en-GB"/>
        </w:rPr>
        <w:drawing>
          <wp:inline distT="0" distB="0" distL="0" distR="0" wp14:anchorId="3B331463" wp14:editId="31A1EEB6">
            <wp:extent cx="2514600" cy="16943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2294" t="52120" r="69547" b="14135"/>
                    <a:stretch/>
                  </pic:blipFill>
                  <pic:spPr bwMode="auto">
                    <a:xfrm>
                      <a:off x="0" y="0"/>
                      <a:ext cx="2533734" cy="1707281"/>
                    </a:xfrm>
                    <a:prstGeom prst="rect">
                      <a:avLst/>
                    </a:prstGeom>
                    <a:ln>
                      <a:noFill/>
                    </a:ln>
                    <a:extLst>
                      <a:ext uri="{53640926-AAD7-44D8-BBD7-CCE9431645EC}">
                        <a14:shadowObscured xmlns:a14="http://schemas.microsoft.com/office/drawing/2010/main"/>
                      </a:ext>
                    </a:extLst>
                  </pic:spPr>
                </pic:pic>
              </a:graphicData>
            </a:graphic>
          </wp:inline>
        </w:drawing>
      </w:r>
      <w:r w:rsidRPr="00C63710">
        <w:rPr>
          <w:rStyle w:val="FootnoteReference"/>
          <w:sz w:val="24"/>
        </w:rPr>
        <w:footnoteReference w:id="1"/>
      </w:r>
    </w:p>
    <w:p w:rsidR="0033552E" w:rsidRPr="00C63710" w:rsidRDefault="0033552E" w:rsidP="0033552E">
      <w:pPr>
        <w:pStyle w:val="NoSpacing"/>
        <w:rPr>
          <w:sz w:val="24"/>
        </w:rPr>
      </w:pPr>
    </w:p>
    <w:p w:rsidR="0033552E" w:rsidRPr="00C63710" w:rsidRDefault="0033552E" w:rsidP="00AC5548">
      <w:pPr>
        <w:pStyle w:val="NoSpacing"/>
        <w:jc w:val="both"/>
        <w:rPr>
          <w:sz w:val="24"/>
        </w:rPr>
      </w:pPr>
      <w:r w:rsidRPr="00C63710">
        <w:rPr>
          <w:sz w:val="24"/>
        </w:rPr>
        <w:t>Uniquely, Politics is a living subj</w:t>
      </w:r>
      <w:r w:rsidR="002F5016" w:rsidRPr="00C63710">
        <w:rPr>
          <w:sz w:val="24"/>
        </w:rPr>
        <w:t>ect</w:t>
      </w:r>
      <w:r w:rsidRPr="00C63710">
        <w:rPr>
          <w:sz w:val="24"/>
        </w:rPr>
        <w:t xml:space="preserve"> so you will see </w:t>
      </w:r>
      <w:r w:rsidR="002F5016" w:rsidRPr="00C63710">
        <w:rPr>
          <w:sz w:val="24"/>
        </w:rPr>
        <w:t xml:space="preserve">much of </w:t>
      </w:r>
      <w:r w:rsidRPr="00C63710">
        <w:rPr>
          <w:sz w:val="24"/>
        </w:rPr>
        <w:t xml:space="preserve">what you are studying happening in the ‘real world’.  </w:t>
      </w:r>
      <w:r w:rsidR="002F5016" w:rsidRPr="00C63710">
        <w:rPr>
          <w:sz w:val="24"/>
        </w:rPr>
        <w:t xml:space="preserve">It can also be a very fast moving one, as Wilson’s famous quote above indicates.  </w:t>
      </w:r>
      <w:r w:rsidRPr="00C63710">
        <w:rPr>
          <w:sz w:val="24"/>
        </w:rPr>
        <w:t>This means that any textbook is</w:t>
      </w:r>
      <w:r w:rsidR="002F5016" w:rsidRPr="00C63710">
        <w:rPr>
          <w:sz w:val="24"/>
        </w:rPr>
        <w:t>, to some degree,</w:t>
      </w:r>
      <w:r w:rsidRPr="00C63710">
        <w:rPr>
          <w:sz w:val="24"/>
        </w:rPr>
        <w:t xml:space="preserve"> out of date by the time it is published.  Thi</w:t>
      </w:r>
      <w:r w:rsidR="00F844D0">
        <w:rPr>
          <w:sz w:val="24"/>
        </w:rPr>
        <w:t>s may sound daunting, especially when this is part of your introduction to the subject,</w:t>
      </w:r>
      <w:r w:rsidRPr="00C63710">
        <w:rPr>
          <w:sz w:val="24"/>
        </w:rPr>
        <w:t xml:space="preserve"> but it also provides you with a great opportunity.  </w:t>
      </w:r>
      <w:r w:rsidR="002F5016" w:rsidRPr="00C63710">
        <w:rPr>
          <w:sz w:val="24"/>
        </w:rPr>
        <w:t>It is precisely because no book can give you the most up-to-date examples that</w:t>
      </w:r>
      <w:r w:rsidR="00F844D0">
        <w:rPr>
          <w:sz w:val="24"/>
        </w:rPr>
        <w:t xml:space="preserve"> using</w:t>
      </w:r>
      <w:r w:rsidR="002F5016" w:rsidRPr="00C63710">
        <w:rPr>
          <w:sz w:val="24"/>
        </w:rPr>
        <w:t xml:space="preserve"> recent/cu</w:t>
      </w:r>
      <w:r w:rsidR="00F844D0">
        <w:rPr>
          <w:sz w:val="24"/>
        </w:rPr>
        <w:t>rrent examples effectively</w:t>
      </w:r>
      <w:r w:rsidR="002F5016" w:rsidRPr="00C63710">
        <w:rPr>
          <w:sz w:val="24"/>
        </w:rPr>
        <w:t xml:space="preserve"> will be highly rewarded by examiners.  Consequently, you should be keeping an eye on American government and politics during Year 1, when you are studying the UK, and continue to follow what is happening in the UK during Year 2, when the focus of the course is on the USA.</w:t>
      </w:r>
    </w:p>
    <w:p w:rsidR="002F5016" w:rsidRPr="00C63710" w:rsidRDefault="002F5016" w:rsidP="00AC5548">
      <w:pPr>
        <w:pStyle w:val="NoSpacing"/>
        <w:jc w:val="both"/>
        <w:rPr>
          <w:sz w:val="24"/>
        </w:rPr>
      </w:pPr>
    </w:p>
    <w:p w:rsidR="002F5016" w:rsidRPr="00C63710" w:rsidRDefault="002F5016" w:rsidP="00AC5548">
      <w:pPr>
        <w:pStyle w:val="NoSpacing"/>
        <w:jc w:val="both"/>
        <w:rPr>
          <w:sz w:val="24"/>
        </w:rPr>
      </w:pPr>
      <w:r w:rsidRPr="00C63710">
        <w:rPr>
          <w:sz w:val="24"/>
        </w:rPr>
        <w:t xml:space="preserve">Following politics </w:t>
      </w:r>
      <w:r w:rsidR="00B42994" w:rsidRPr="00C63710">
        <w:rPr>
          <w:sz w:val="24"/>
        </w:rPr>
        <w:t xml:space="preserve">in the media </w:t>
      </w:r>
      <w:r w:rsidRPr="00C63710">
        <w:rPr>
          <w:sz w:val="24"/>
        </w:rPr>
        <w:t>should</w:t>
      </w:r>
      <w:r w:rsidR="00B42994" w:rsidRPr="00C63710">
        <w:rPr>
          <w:sz w:val="24"/>
        </w:rPr>
        <w:t xml:space="preserve">, therefore, </w:t>
      </w:r>
      <w:r w:rsidRPr="00C63710">
        <w:rPr>
          <w:sz w:val="24"/>
        </w:rPr>
        <w:t>be a regular part of your independent study throughout the course.</w:t>
      </w:r>
      <w:r w:rsidR="00B42994" w:rsidRPr="00C63710">
        <w:rPr>
          <w:sz w:val="24"/>
        </w:rPr>
        <w:t xml:space="preserve">  First, however, you need to be organised.  One file per component is recommended.  Buy or use ‘homemade’ dividers and label them as follows</w:t>
      </w:r>
      <w:r w:rsidR="00E73110" w:rsidRPr="00C63710">
        <w:rPr>
          <w:sz w:val="24"/>
        </w:rPr>
        <w:t>.  Yo</w:t>
      </w:r>
      <w:r w:rsidR="00F844D0">
        <w:rPr>
          <w:sz w:val="24"/>
        </w:rPr>
        <w:t>u will then be able to file your</w:t>
      </w:r>
      <w:r w:rsidR="00E73110" w:rsidRPr="00C63710">
        <w:rPr>
          <w:sz w:val="24"/>
        </w:rPr>
        <w:t xml:space="preserve"> </w:t>
      </w:r>
      <w:r w:rsidR="00BF7EC1" w:rsidRPr="00C63710">
        <w:rPr>
          <w:sz w:val="24"/>
        </w:rPr>
        <w:t xml:space="preserve">examples </w:t>
      </w:r>
      <w:r w:rsidR="00E73110" w:rsidRPr="00C63710">
        <w:rPr>
          <w:sz w:val="24"/>
        </w:rPr>
        <w:t>in the appropriate section</w:t>
      </w:r>
      <w:r w:rsidR="00BF7EC1" w:rsidRPr="00C63710">
        <w:rPr>
          <w:sz w:val="24"/>
        </w:rPr>
        <w:t xml:space="preserve">. </w:t>
      </w:r>
      <w:r w:rsidR="00E73110" w:rsidRPr="00C63710">
        <w:rPr>
          <w:sz w:val="24"/>
        </w:rPr>
        <w:t xml:space="preserve"> </w:t>
      </w:r>
      <w:r w:rsidR="00E73110" w:rsidRPr="00C63710">
        <w:rPr>
          <w:i/>
          <w:sz w:val="24"/>
        </w:rPr>
        <w:t>(</w:t>
      </w:r>
      <w:r w:rsidR="00BF7EC1" w:rsidRPr="00C63710">
        <w:rPr>
          <w:i/>
          <w:sz w:val="24"/>
        </w:rPr>
        <w:t>Be aware that</w:t>
      </w:r>
      <w:r w:rsidR="00E73110" w:rsidRPr="00C63710">
        <w:rPr>
          <w:i/>
          <w:sz w:val="24"/>
        </w:rPr>
        <w:t xml:space="preserve"> some examples will be relevant to two or more topics – more on this later</w:t>
      </w:r>
      <w:r w:rsidR="00353266">
        <w:rPr>
          <w:i/>
          <w:sz w:val="24"/>
        </w:rPr>
        <w:t>.</w:t>
      </w:r>
      <w:r w:rsidR="00E73110" w:rsidRPr="00C63710">
        <w:rPr>
          <w:i/>
          <w:sz w:val="24"/>
        </w:rPr>
        <w:t>)</w:t>
      </w:r>
      <w:r w:rsidR="00C25980" w:rsidRPr="00C63710">
        <w:rPr>
          <w:i/>
          <w:sz w:val="24"/>
        </w:rPr>
        <w:t xml:space="preserve">  </w:t>
      </w:r>
      <w:r w:rsidR="00C25980" w:rsidRPr="00C63710">
        <w:rPr>
          <w:sz w:val="24"/>
        </w:rPr>
        <w:t>Make a start on this now, establishing a good habit to</w:t>
      </w:r>
      <w:r w:rsidR="00BF7EC1" w:rsidRPr="00C63710">
        <w:rPr>
          <w:sz w:val="24"/>
        </w:rPr>
        <w:t xml:space="preserve"> continue throughout the course, so that </w:t>
      </w:r>
      <w:r w:rsidR="00BF7EC1" w:rsidRPr="00C63710">
        <w:rPr>
          <w:b/>
          <w:sz w:val="24"/>
        </w:rPr>
        <w:t xml:space="preserve">by the end of the summer you will have </w:t>
      </w:r>
      <w:r w:rsidR="00353266">
        <w:rPr>
          <w:b/>
          <w:sz w:val="24"/>
        </w:rPr>
        <w:t xml:space="preserve">filed </w:t>
      </w:r>
      <w:r w:rsidR="00BF7EC1" w:rsidRPr="00C63710">
        <w:rPr>
          <w:b/>
          <w:sz w:val="24"/>
        </w:rPr>
        <w:t>five examples plus your reflections on each one</w:t>
      </w:r>
      <w:r w:rsidR="00BF7EC1" w:rsidRPr="00C63710">
        <w:rPr>
          <w:sz w:val="24"/>
        </w:rPr>
        <w:t>.</w:t>
      </w:r>
      <w:r w:rsidR="00F844D0">
        <w:rPr>
          <w:sz w:val="24"/>
        </w:rPr>
        <w:t xml:space="preserve">  The expectation is that you will have five examples in total i.e. it does not matter which topics they relate to.  The summer is usually a quiet time in the political world but </w:t>
      </w:r>
      <w:r w:rsidR="00AC5548">
        <w:rPr>
          <w:sz w:val="24"/>
        </w:rPr>
        <w:t xml:space="preserve">ongoing concerns over </w:t>
      </w:r>
      <w:r w:rsidR="00F844D0">
        <w:rPr>
          <w:sz w:val="24"/>
        </w:rPr>
        <w:t>Brexit</w:t>
      </w:r>
      <w:r w:rsidR="00AC5548">
        <w:rPr>
          <w:sz w:val="24"/>
        </w:rPr>
        <w:t xml:space="preserve"> and the Covid pandemic will</w:t>
      </w:r>
      <w:r w:rsidR="00F844D0">
        <w:rPr>
          <w:sz w:val="24"/>
        </w:rPr>
        <w:t xml:space="preserve"> ensure that this is not the case this summer</w:t>
      </w:r>
      <w:r w:rsidR="00353266">
        <w:rPr>
          <w:sz w:val="24"/>
        </w:rPr>
        <w:t>.</w:t>
      </w:r>
    </w:p>
    <w:p w:rsidR="00B42994" w:rsidRPr="00C63710" w:rsidRDefault="00B42994" w:rsidP="0033552E">
      <w:pPr>
        <w:pStyle w:val="NoSpacing"/>
        <w:rPr>
          <w:sz w:val="24"/>
        </w:rPr>
      </w:pPr>
    </w:p>
    <w:p w:rsidR="00B42994" w:rsidRPr="00C63710" w:rsidRDefault="00B42994" w:rsidP="0033552E">
      <w:pPr>
        <w:pStyle w:val="NoSpacing"/>
        <w:rPr>
          <w:b/>
          <w:i/>
          <w:sz w:val="24"/>
        </w:rPr>
      </w:pPr>
      <w:r w:rsidRPr="00C63710">
        <w:rPr>
          <w:b/>
          <w:i/>
          <w:sz w:val="24"/>
        </w:rPr>
        <w:t>Component 1</w:t>
      </w:r>
      <w:r w:rsidR="00B30FB4" w:rsidRPr="00C63710">
        <w:rPr>
          <w:b/>
          <w:i/>
          <w:sz w:val="24"/>
        </w:rPr>
        <w:t xml:space="preserve"> UK Politics</w:t>
      </w:r>
    </w:p>
    <w:p w:rsidR="00B30FB4" w:rsidRPr="00C63710" w:rsidRDefault="00B30FB4" w:rsidP="008563C4">
      <w:pPr>
        <w:pStyle w:val="NoSpacing"/>
        <w:numPr>
          <w:ilvl w:val="0"/>
          <w:numId w:val="1"/>
        </w:numPr>
        <w:ind w:left="284" w:hanging="284"/>
        <w:rPr>
          <w:sz w:val="24"/>
        </w:rPr>
      </w:pPr>
      <w:r w:rsidRPr="00C63710">
        <w:rPr>
          <w:sz w:val="24"/>
        </w:rPr>
        <w:t>D</w:t>
      </w:r>
      <w:r w:rsidR="00B42994" w:rsidRPr="00C63710">
        <w:rPr>
          <w:sz w:val="24"/>
        </w:rPr>
        <w:t>emocracy</w:t>
      </w:r>
      <w:r w:rsidRPr="00C63710">
        <w:rPr>
          <w:sz w:val="24"/>
        </w:rPr>
        <w:t xml:space="preserve"> and participation</w:t>
      </w:r>
    </w:p>
    <w:p w:rsidR="00B30FB4" w:rsidRPr="00C63710" w:rsidRDefault="00B30FB4" w:rsidP="008563C4">
      <w:pPr>
        <w:pStyle w:val="NoSpacing"/>
        <w:numPr>
          <w:ilvl w:val="0"/>
          <w:numId w:val="1"/>
        </w:numPr>
        <w:ind w:left="284" w:hanging="284"/>
        <w:rPr>
          <w:sz w:val="24"/>
        </w:rPr>
      </w:pPr>
      <w:r w:rsidRPr="00C63710">
        <w:rPr>
          <w:sz w:val="24"/>
        </w:rPr>
        <w:t>P</w:t>
      </w:r>
      <w:r w:rsidR="00B42994" w:rsidRPr="00C63710">
        <w:rPr>
          <w:sz w:val="24"/>
        </w:rPr>
        <w:t>olitical</w:t>
      </w:r>
      <w:r w:rsidRPr="00C63710">
        <w:rPr>
          <w:sz w:val="24"/>
        </w:rPr>
        <w:t xml:space="preserve"> parties</w:t>
      </w:r>
    </w:p>
    <w:p w:rsidR="00B30FB4" w:rsidRPr="00C63710" w:rsidRDefault="00B30FB4" w:rsidP="008563C4">
      <w:pPr>
        <w:pStyle w:val="NoSpacing"/>
        <w:numPr>
          <w:ilvl w:val="0"/>
          <w:numId w:val="1"/>
        </w:numPr>
        <w:ind w:left="284" w:hanging="284"/>
        <w:rPr>
          <w:sz w:val="24"/>
        </w:rPr>
      </w:pPr>
      <w:r w:rsidRPr="00C63710">
        <w:rPr>
          <w:sz w:val="24"/>
        </w:rPr>
        <w:t>E</w:t>
      </w:r>
      <w:r w:rsidR="00B42994" w:rsidRPr="00C63710">
        <w:rPr>
          <w:sz w:val="24"/>
        </w:rPr>
        <w:t>lectoral</w:t>
      </w:r>
      <w:r w:rsidRPr="00C63710">
        <w:rPr>
          <w:sz w:val="24"/>
        </w:rPr>
        <w:t xml:space="preserve"> systems</w:t>
      </w:r>
    </w:p>
    <w:p w:rsidR="00B42994" w:rsidRPr="00C63710" w:rsidRDefault="00B30FB4" w:rsidP="008563C4">
      <w:pPr>
        <w:pStyle w:val="NoSpacing"/>
        <w:numPr>
          <w:ilvl w:val="0"/>
          <w:numId w:val="1"/>
        </w:numPr>
        <w:ind w:left="284" w:hanging="284"/>
        <w:rPr>
          <w:sz w:val="24"/>
        </w:rPr>
      </w:pPr>
      <w:r w:rsidRPr="00C63710">
        <w:rPr>
          <w:sz w:val="24"/>
        </w:rPr>
        <w:t>V</w:t>
      </w:r>
      <w:r w:rsidR="00B42994" w:rsidRPr="00C63710">
        <w:rPr>
          <w:sz w:val="24"/>
        </w:rPr>
        <w:t>oting behaviour and the</w:t>
      </w:r>
      <w:r w:rsidRPr="00C63710">
        <w:rPr>
          <w:sz w:val="24"/>
        </w:rPr>
        <w:t xml:space="preserve"> media</w:t>
      </w:r>
    </w:p>
    <w:p w:rsidR="00B30FB4" w:rsidRPr="00C63710" w:rsidRDefault="00B30FB4" w:rsidP="00B30FB4">
      <w:pPr>
        <w:pStyle w:val="NoSpacing"/>
        <w:rPr>
          <w:sz w:val="24"/>
        </w:rPr>
      </w:pPr>
      <w:r w:rsidRPr="00C63710">
        <w:rPr>
          <w:sz w:val="24"/>
        </w:rPr>
        <w:t>(You will also study the following political ideas: liberalism, conservatism, and socialism)</w:t>
      </w:r>
    </w:p>
    <w:p w:rsidR="00B42994" w:rsidRPr="00C63710" w:rsidRDefault="00B42994" w:rsidP="00B42994">
      <w:pPr>
        <w:pStyle w:val="NoSpacing"/>
        <w:rPr>
          <w:sz w:val="24"/>
        </w:rPr>
      </w:pPr>
    </w:p>
    <w:p w:rsidR="00F844D0" w:rsidRDefault="00F844D0">
      <w:pPr>
        <w:rPr>
          <w:b/>
          <w:i/>
          <w:sz w:val="24"/>
        </w:rPr>
      </w:pPr>
      <w:r>
        <w:rPr>
          <w:b/>
          <w:i/>
          <w:sz w:val="24"/>
        </w:rPr>
        <w:br w:type="page"/>
      </w:r>
    </w:p>
    <w:p w:rsidR="00B30FB4" w:rsidRPr="00C63710" w:rsidRDefault="00B30FB4" w:rsidP="00B30FB4">
      <w:pPr>
        <w:pStyle w:val="NoSpacing"/>
        <w:rPr>
          <w:b/>
          <w:i/>
          <w:sz w:val="24"/>
        </w:rPr>
      </w:pPr>
      <w:r w:rsidRPr="00C63710">
        <w:rPr>
          <w:b/>
          <w:i/>
          <w:sz w:val="24"/>
        </w:rPr>
        <w:t>Component 2 UK Government</w:t>
      </w:r>
    </w:p>
    <w:p w:rsidR="00B30FB4" w:rsidRPr="00C63710" w:rsidRDefault="00B30FB4" w:rsidP="008563C4">
      <w:pPr>
        <w:pStyle w:val="NoSpacing"/>
        <w:numPr>
          <w:ilvl w:val="0"/>
          <w:numId w:val="1"/>
        </w:numPr>
        <w:ind w:left="284" w:hanging="284"/>
        <w:rPr>
          <w:sz w:val="24"/>
        </w:rPr>
      </w:pPr>
      <w:r w:rsidRPr="00C63710">
        <w:rPr>
          <w:sz w:val="24"/>
        </w:rPr>
        <w:t>T</w:t>
      </w:r>
      <w:r w:rsidR="00B42994" w:rsidRPr="00C63710">
        <w:rPr>
          <w:sz w:val="24"/>
        </w:rPr>
        <w:t>he</w:t>
      </w:r>
      <w:r w:rsidRPr="00C63710">
        <w:rPr>
          <w:sz w:val="24"/>
        </w:rPr>
        <w:t xml:space="preserve"> constitution</w:t>
      </w:r>
    </w:p>
    <w:p w:rsidR="00B30FB4" w:rsidRPr="00C63710" w:rsidRDefault="00B30FB4" w:rsidP="008563C4">
      <w:pPr>
        <w:pStyle w:val="NoSpacing"/>
        <w:numPr>
          <w:ilvl w:val="0"/>
          <w:numId w:val="1"/>
        </w:numPr>
        <w:ind w:left="284" w:hanging="284"/>
        <w:rPr>
          <w:sz w:val="24"/>
        </w:rPr>
      </w:pPr>
      <w:r w:rsidRPr="00C63710">
        <w:rPr>
          <w:sz w:val="24"/>
        </w:rPr>
        <w:t xml:space="preserve">Parliament </w:t>
      </w:r>
    </w:p>
    <w:p w:rsidR="00B30FB4" w:rsidRPr="00C63710" w:rsidRDefault="00B30FB4" w:rsidP="008563C4">
      <w:pPr>
        <w:pStyle w:val="NoSpacing"/>
        <w:numPr>
          <w:ilvl w:val="0"/>
          <w:numId w:val="1"/>
        </w:numPr>
        <w:ind w:left="284" w:hanging="284"/>
        <w:rPr>
          <w:sz w:val="24"/>
        </w:rPr>
      </w:pPr>
      <w:r w:rsidRPr="00C63710">
        <w:rPr>
          <w:sz w:val="24"/>
        </w:rPr>
        <w:t>Prime Minister and executive</w:t>
      </w:r>
    </w:p>
    <w:p w:rsidR="00B42994" w:rsidRPr="00C63710" w:rsidRDefault="00B30FB4" w:rsidP="008563C4">
      <w:pPr>
        <w:pStyle w:val="NoSpacing"/>
        <w:numPr>
          <w:ilvl w:val="0"/>
          <w:numId w:val="1"/>
        </w:numPr>
        <w:ind w:left="284" w:hanging="284"/>
        <w:rPr>
          <w:sz w:val="24"/>
        </w:rPr>
      </w:pPr>
      <w:r w:rsidRPr="00C63710">
        <w:rPr>
          <w:sz w:val="24"/>
        </w:rPr>
        <w:t>R</w:t>
      </w:r>
      <w:r w:rsidR="00B42994" w:rsidRPr="00C63710">
        <w:rPr>
          <w:sz w:val="24"/>
        </w:rPr>
        <w:t>elationships between the</w:t>
      </w:r>
      <w:r w:rsidRPr="00C63710">
        <w:rPr>
          <w:sz w:val="24"/>
        </w:rPr>
        <w:t xml:space="preserve"> branches</w:t>
      </w:r>
    </w:p>
    <w:p w:rsidR="00B30FB4" w:rsidRPr="00C63710" w:rsidRDefault="00B30FB4" w:rsidP="00B30FB4">
      <w:pPr>
        <w:pStyle w:val="NoSpacing"/>
        <w:rPr>
          <w:sz w:val="24"/>
        </w:rPr>
      </w:pPr>
      <w:r w:rsidRPr="00C63710">
        <w:rPr>
          <w:sz w:val="24"/>
        </w:rPr>
        <w:t xml:space="preserve">(You will also study </w:t>
      </w:r>
      <w:r w:rsidR="00AC5548">
        <w:rPr>
          <w:sz w:val="24"/>
        </w:rPr>
        <w:t>feminism as your optional ideology)</w:t>
      </w:r>
    </w:p>
    <w:p w:rsidR="00F844D0" w:rsidRDefault="00F844D0" w:rsidP="00B42994">
      <w:pPr>
        <w:pStyle w:val="NoSpacing"/>
        <w:rPr>
          <w:b/>
          <w:i/>
          <w:sz w:val="24"/>
        </w:rPr>
      </w:pPr>
    </w:p>
    <w:p w:rsidR="00B30FB4" w:rsidRPr="00C63710" w:rsidRDefault="00B30FB4" w:rsidP="00B42994">
      <w:pPr>
        <w:pStyle w:val="NoSpacing"/>
        <w:rPr>
          <w:b/>
          <w:i/>
          <w:sz w:val="24"/>
        </w:rPr>
      </w:pPr>
      <w:r w:rsidRPr="00C63710">
        <w:rPr>
          <w:b/>
          <w:i/>
          <w:sz w:val="24"/>
        </w:rPr>
        <w:t>Component 3 Comparative Politics - USA</w:t>
      </w:r>
    </w:p>
    <w:p w:rsidR="00B30FB4" w:rsidRPr="00C63710" w:rsidRDefault="00B30FB4" w:rsidP="008563C4">
      <w:pPr>
        <w:pStyle w:val="NoSpacing"/>
        <w:numPr>
          <w:ilvl w:val="0"/>
          <w:numId w:val="1"/>
        </w:numPr>
        <w:ind w:left="284" w:hanging="284"/>
        <w:rPr>
          <w:sz w:val="24"/>
        </w:rPr>
      </w:pPr>
      <w:r w:rsidRPr="00C63710">
        <w:rPr>
          <w:sz w:val="24"/>
        </w:rPr>
        <w:t>T</w:t>
      </w:r>
      <w:r w:rsidR="00B42994" w:rsidRPr="00C63710">
        <w:rPr>
          <w:sz w:val="24"/>
        </w:rPr>
        <w:t xml:space="preserve">he </w:t>
      </w:r>
      <w:r w:rsidRPr="00C63710">
        <w:rPr>
          <w:sz w:val="24"/>
        </w:rPr>
        <w:t>US Constitution and federalism</w:t>
      </w:r>
    </w:p>
    <w:p w:rsidR="00B30FB4" w:rsidRPr="00C63710" w:rsidRDefault="00B30FB4" w:rsidP="008563C4">
      <w:pPr>
        <w:pStyle w:val="NoSpacing"/>
        <w:numPr>
          <w:ilvl w:val="0"/>
          <w:numId w:val="1"/>
        </w:numPr>
        <w:ind w:left="284" w:hanging="284"/>
        <w:rPr>
          <w:sz w:val="24"/>
        </w:rPr>
      </w:pPr>
      <w:r w:rsidRPr="00C63710">
        <w:rPr>
          <w:sz w:val="24"/>
        </w:rPr>
        <w:t>US Congress</w:t>
      </w:r>
    </w:p>
    <w:p w:rsidR="00B30FB4" w:rsidRPr="00C63710" w:rsidRDefault="00B30FB4" w:rsidP="008563C4">
      <w:pPr>
        <w:pStyle w:val="NoSpacing"/>
        <w:numPr>
          <w:ilvl w:val="0"/>
          <w:numId w:val="1"/>
        </w:numPr>
        <w:ind w:left="284" w:hanging="284"/>
        <w:rPr>
          <w:sz w:val="24"/>
        </w:rPr>
      </w:pPr>
      <w:r w:rsidRPr="00C63710">
        <w:rPr>
          <w:sz w:val="24"/>
        </w:rPr>
        <w:t>US presidency</w:t>
      </w:r>
    </w:p>
    <w:p w:rsidR="00B30FB4" w:rsidRPr="00C63710" w:rsidRDefault="00B42994" w:rsidP="008563C4">
      <w:pPr>
        <w:pStyle w:val="NoSpacing"/>
        <w:numPr>
          <w:ilvl w:val="0"/>
          <w:numId w:val="1"/>
        </w:numPr>
        <w:ind w:left="284" w:hanging="284"/>
        <w:rPr>
          <w:sz w:val="24"/>
        </w:rPr>
      </w:pPr>
      <w:r w:rsidRPr="00C63710">
        <w:rPr>
          <w:sz w:val="24"/>
        </w:rPr>
        <w:t>US Supreme Court and</w:t>
      </w:r>
      <w:r w:rsidR="00B30FB4" w:rsidRPr="00C63710">
        <w:rPr>
          <w:sz w:val="24"/>
        </w:rPr>
        <w:t xml:space="preserve"> civil rights</w:t>
      </w:r>
    </w:p>
    <w:p w:rsidR="00B30FB4" w:rsidRPr="00C63710" w:rsidRDefault="00B30FB4" w:rsidP="008563C4">
      <w:pPr>
        <w:pStyle w:val="NoSpacing"/>
        <w:numPr>
          <w:ilvl w:val="0"/>
          <w:numId w:val="1"/>
        </w:numPr>
        <w:ind w:left="284" w:hanging="284"/>
        <w:rPr>
          <w:sz w:val="24"/>
        </w:rPr>
      </w:pPr>
      <w:r w:rsidRPr="00C63710">
        <w:rPr>
          <w:sz w:val="24"/>
        </w:rPr>
        <w:t>D</w:t>
      </w:r>
      <w:r w:rsidR="00B42994" w:rsidRPr="00C63710">
        <w:rPr>
          <w:sz w:val="24"/>
        </w:rPr>
        <w:t>emocracy and partici</w:t>
      </w:r>
      <w:r w:rsidRPr="00C63710">
        <w:rPr>
          <w:sz w:val="24"/>
        </w:rPr>
        <w:t>pation</w:t>
      </w:r>
    </w:p>
    <w:p w:rsidR="00E07476" w:rsidRPr="00C63710" w:rsidRDefault="00B30FB4" w:rsidP="008563C4">
      <w:pPr>
        <w:pStyle w:val="NoSpacing"/>
        <w:numPr>
          <w:ilvl w:val="0"/>
          <w:numId w:val="1"/>
        </w:numPr>
        <w:ind w:left="284" w:hanging="284"/>
        <w:rPr>
          <w:sz w:val="24"/>
        </w:rPr>
      </w:pPr>
      <w:r w:rsidRPr="00C63710">
        <w:rPr>
          <w:sz w:val="24"/>
        </w:rPr>
        <w:t>C</w:t>
      </w:r>
      <w:r w:rsidR="00B42994" w:rsidRPr="00C63710">
        <w:rPr>
          <w:sz w:val="24"/>
        </w:rPr>
        <w:t>omparative theories</w:t>
      </w:r>
    </w:p>
    <w:p w:rsidR="0033552E" w:rsidRPr="00C63710" w:rsidRDefault="0033552E">
      <w:pPr>
        <w:rPr>
          <w:rFonts w:cstheme="minorHAnsi"/>
          <w:sz w:val="24"/>
          <w:szCs w:val="24"/>
        </w:rPr>
      </w:pPr>
    </w:p>
    <w:p w:rsidR="00E73110" w:rsidRDefault="00E73110">
      <w:pPr>
        <w:rPr>
          <w:rFonts w:cstheme="minorHAnsi"/>
          <w:sz w:val="24"/>
          <w:szCs w:val="24"/>
        </w:rPr>
      </w:pPr>
      <w:r w:rsidRPr="00C63710">
        <w:rPr>
          <w:rFonts w:cstheme="minorHAnsi"/>
          <w:sz w:val="24"/>
          <w:szCs w:val="24"/>
        </w:rPr>
        <w:t xml:space="preserve">The most highly recommended resource of all </w:t>
      </w:r>
      <w:r w:rsidR="004E723C" w:rsidRPr="00C63710">
        <w:rPr>
          <w:rFonts w:cstheme="minorHAnsi"/>
          <w:sz w:val="24"/>
          <w:szCs w:val="24"/>
        </w:rPr>
        <w:t>(</w:t>
      </w:r>
      <w:r w:rsidR="00AA7623" w:rsidRPr="00C63710">
        <w:rPr>
          <w:rFonts w:cstheme="minorHAnsi"/>
          <w:sz w:val="24"/>
          <w:szCs w:val="24"/>
        </w:rPr>
        <w:t xml:space="preserve">because it succeeds so well in </w:t>
      </w:r>
      <w:r w:rsidR="004E723C" w:rsidRPr="00C63710">
        <w:rPr>
          <w:rFonts w:cstheme="minorHAnsi"/>
          <w:sz w:val="24"/>
          <w:szCs w:val="24"/>
        </w:rPr>
        <w:t xml:space="preserve">providing intelligent analysis which is accessibly written without being at all dumbed down) </w:t>
      </w:r>
      <w:r w:rsidRPr="00C63710">
        <w:rPr>
          <w:rFonts w:cstheme="minorHAnsi"/>
          <w:sz w:val="24"/>
          <w:szCs w:val="24"/>
        </w:rPr>
        <w:t xml:space="preserve">is </w:t>
      </w:r>
      <w:hyperlink r:id="rId15" w:history="1">
        <w:r w:rsidR="00AA7623" w:rsidRPr="00C63710">
          <w:rPr>
            <w:rStyle w:val="Hyperlink"/>
            <w:rFonts w:cstheme="minorHAnsi"/>
            <w:sz w:val="24"/>
            <w:szCs w:val="24"/>
          </w:rPr>
          <w:t>https://www.bbc.co.uk/news/politics</w:t>
        </w:r>
      </w:hyperlink>
      <w:r w:rsidR="00AA7623" w:rsidRPr="00C63710">
        <w:rPr>
          <w:rFonts w:cstheme="minorHAnsi"/>
          <w:sz w:val="24"/>
          <w:szCs w:val="24"/>
        </w:rPr>
        <w:t xml:space="preserve"> </w:t>
      </w:r>
    </w:p>
    <w:p w:rsidR="00AC5548" w:rsidRDefault="00AC5548">
      <w:pPr>
        <w:rPr>
          <w:rFonts w:cstheme="minorHAnsi"/>
          <w:sz w:val="24"/>
          <w:szCs w:val="24"/>
        </w:rPr>
      </w:pPr>
    </w:p>
    <w:p w:rsidR="00AC5548" w:rsidRDefault="00AC5548">
      <w:pPr>
        <w:rPr>
          <w:rFonts w:cstheme="minorHAnsi"/>
          <w:sz w:val="24"/>
          <w:szCs w:val="24"/>
        </w:rPr>
      </w:pPr>
      <w:r>
        <w:rPr>
          <w:rFonts w:cstheme="minorHAnsi"/>
          <w:sz w:val="24"/>
          <w:szCs w:val="24"/>
        </w:rPr>
        <w:t xml:space="preserve">We also have a school subscription to </w:t>
      </w:r>
      <w:r w:rsidRPr="00AC5548">
        <w:rPr>
          <w:rFonts w:cstheme="minorHAnsi"/>
          <w:b/>
          <w:color w:val="0070C0"/>
          <w:sz w:val="24"/>
          <w:szCs w:val="24"/>
        </w:rPr>
        <w:t>Pre-chewed Politics</w:t>
      </w:r>
      <w:r w:rsidRPr="00AC5548">
        <w:rPr>
          <w:rFonts w:cstheme="minorHAnsi"/>
          <w:color w:val="0070C0"/>
          <w:sz w:val="24"/>
          <w:szCs w:val="24"/>
        </w:rPr>
        <w:t xml:space="preserve"> </w:t>
      </w:r>
      <w:r>
        <w:rPr>
          <w:rFonts w:cstheme="minorHAnsi"/>
          <w:sz w:val="24"/>
          <w:szCs w:val="24"/>
        </w:rPr>
        <w:t>which you can access with the following login details:-</w:t>
      </w:r>
    </w:p>
    <w:p w:rsidR="00AC5548" w:rsidRDefault="00AC5548">
      <w:pPr>
        <w:rPr>
          <w:rFonts w:cstheme="minorHAnsi"/>
          <w:sz w:val="24"/>
          <w:szCs w:val="24"/>
        </w:rPr>
      </w:pPr>
      <w:r>
        <w:rPr>
          <w:rFonts w:cstheme="minorHAnsi"/>
          <w:sz w:val="24"/>
          <w:szCs w:val="24"/>
        </w:rPr>
        <w:t xml:space="preserve">Username = </w:t>
      </w:r>
      <w:hyperlink r:id="rId16" w:history="1">
        <w:r w:rsidRPr="002504CC">
          <w:rPr>
            <w:rStyle w:val="Hyperlink"/>
            <w:rFonts w:cstheme="minorHAnsi"/>
            <w:sz w:val="24"/>
            <w:szCs w:val="24"/>
          </w:rPr>
          <w:t>bowent@fulford.york.sch.uk</w:t>
        </w:r>
      </w:hyperlink>
    </w:p>
    <w:p w:rsidR="00AC5548" w:rsidRDefault="00AC5548">
      <w:pPr>
        <w:rPr>
          <w:rFonts w:cstheme="minorHAnsi"/>
          <w:sz w:val="24"/>
          <w:szCs w:val="24"/>
        </w:rPr>
      </w:pPr>
      <w:r>
        <w:rPr>
          <w:rFonts w:cstheme="minorHAnsi"/>
          <w:sz w:val="24"/>
          <w:szCs w:val="24"/>
        </w:rPr>
        <w:t>Password = Congress2020</w:t>
      </w:r>
    </w:p>
    <w:p w:rsidR="00AC5548" w:rsidRPr="00C63710" w:rsidRDefault="00AC5548">
      <w:pPr>
        <w:rPr>
          <w:rFonts w:cstheme="minorHAnsi"/>
          <w:sz w:val="24"/>
          <w:szCs w:val="24"/>
        </w:rPr>
      </w:pPr>
      <w:r>
        <w:rPr>
          <w:rFonts w:cstheme="minorHAnsi"/>
          <w:sz w:val="24"/>
          <w:szCs w:val="24"/>
        </w:rPr>
        <w:t>Pre-chewed has video content about each part of the course which you can start to watch if you wish.  They also have regular updates and case studies that it will be useful for you to read.</w:t>
      </w:r>
    </w:p>
    <w:p w:rsidR="00D059FD" w:rsidRDefault="00D059FD">
      <w:pPr>
        <w:rPr>
          <w:sz w:val="24"/>
        </w:rPr>
      </w:pPr>
      <w:r>
        <w:rPr>
          <w:sz w:val="24"/>
        </w:rPr>
        <w:br w:type="page"/>
      </w:r>
    </w:p>
    <w:p w:rsidR="00F17AB5" w:rsidRPr="00C63710" w:rsidRDefault="00F17AB5" w:rsidP="00F17AB5">
      <w:pPr>
        <w:pStyle w:val="NoSpacing"/>
        <w:rPr>
          <w:sz w:val="24"/>
        </w:rPr>
      </w:pPr>
    </w:p>
    <w:p w:rsidR="00721652" w:rsidRPr="00C63710" w:rsidRDefault="00721652">
      <w:pPr>
        <w:rPr>
          <w:rFonts w:cstheme="minorHAnsi"/>
          <w:sz w:val="24"/>
          <w:szCs w:val="24"/>
        </w:rPr>
      </w:pPr>
      <w:r w:rsidRPr="00C63710">
        <w:rPr>
          <w:rFonts w:cstheme="minorHAnsi"/>
          <w:sz w:val="24"/>
          <w:szCs w:val="24"/>
        </w:rPr>
        <w:t>Try the other reading/listening/watching recommendations below</w:t>
      </w:r>
      <w:r w:rsidR="00127511" w:rsidRPr="00C63710">
        <w:rPr>
          <w:rFonts w:cstheme="minorHAnsi"/>
          <w:sz w:val="24"/>
          <w:szCs w:val="24"/>
        </w:rPr>
        <w:t xml:space="preserve">, </w:t>
      </w:r>
      <w:r w:rsidR="009078E1" w:rsidRPr="00C63710">
        <w:rPr>
          <w:rFonts w:cstheme="minorHAnsi"/>
          <w:sz w:val="24"/>
          <w:szCs w:val="24"/>
        </w:rPr>
        <w:t xml:space="preserve">with the intention </w:t>
      </w:r>
      <w:r w:rsidR="00C63710" w:rsidRPr="00C63710">
        <w:rPr>
          <w:rFonts w:cstheme="minorHAnsi"/>
          <w:sz w:val="24"/>
          <w:szCs w:val="24"/>
        </w:rPr>
        <w:t>of continuing</w:t>
      </w:r>
      <w:r w:rsidR="009078E1" w:rsidRPr="00C63710">
        <w:rPr>
          <w:rFonts w:cstheme="minorHAnsi"/>
          <w:sz w:val="24"/>
          <w:szCs w:val="24"/>
        </w:rPr>
        <w:t xml:space="preserve"> </w:t>
      </w:r>
      <w:r w:rsidR="00127511" w:rsidRPr="00C63710">
        <w:rPr>
          <w:rFonts w:cstheme="minorHAnsi"/>
          <w:sz w:val="24"/>
          <w:szCs w:val="24"/>
        </w:rPr>
        <w:t xml:space="preserve">with what you find useful and enjoyable. </w:t>
      </w:r>
      <w:r w:rsidR="007921CC" w:rsidRPr="00C63710">
        <w:rPr>
          <w:rFonts w:cstheme="minorHAnsi"/>
          <w:sz w:val="24"/>
          <w:szCs w:val="24"/>
        </w:rPr>
        <w:t xml:space="preserve"> </w:t>
      </w:r>
      <w:r w:rsidR="00757974">
        <w:rPr>
          <w:rFonts w:cstheme="minorHAnsi"/>
          <w:sz w:val="24"/>
          <w:szCs w:val="24"/>
        </w:rPr>
        <w:t>Few subjects can offer such entertaining homework</w:t>
      </w:r>
      <w:r w:rsidR="00353266">
        <w:rPr>
          <w:rFonts w:cstheme="minorHAnsi"/>
          <w:sz w:val="24"/>
          <w:szCs w:val="24"/>
        </w:rPr>
        <w:t>.</w:t>
      </w:r>
    </w:p>
    <w:p w:rsidR="00E73110" w:rsidRPr="00C63710" w:rsidRDefault="00E73110" w:rsidP="008563C4">
      <w:pPr>
        <w:pStyle w:val="NoSpacing"/>
        <w:numPr>
          <w:ilvl w:val="0"/>
          <w:numId w:val="1"/>
        </w:numPr>
        <w:ind w:left="284" w:hanging="284"/>
        <w:rPr>
          <w:rFonts w:cstheme="minorHAnsi"/>
          <w:sz w:val="24"/>
          <w:szCs w:val="24"/>
        </w:rPr>
      </w:pPr>
      <w:r w:rsidRPr="00C63710">
        <w:rPr>
          <w:rFonts w:cstheme="minorHAnsi"/>
          <w:sz w:val="24"/>
          <w:szCs w:val="24"/>
        </w:rPr>
        <w:t xml:space="preserve">The </w:t>
      </w:r>
      <w:r w:rsidRPr="00C63710">
        <w:rPr>
          <w:sz w:val="24"/>
        </w:rPr>
        <w:t>following</w:t>
      </w:r>
      <w:r w:rsidRPr="00C63710">
        <w:rPr>
          <w:rFonts w:cstheme="minorHAnsi"/>
          <w:sz w:val="24"/>
          <w:szCs w:val="24"/>
        </w:rPr>
        <w:t xml:space="preserve"> are all quality newspapers which are free to access:</w:t>
      </w:r>
    </w:p>
    <w:p w:rsidR="001942ED" w:rsidRPr="00C63710" w:rsidRDefault="00364E18" w:rsidP="008563C4">
      <w:pPr>
        <w:pStyle w:val="ListParagraph"/>
        <w:numPr>
          <w:ilvl w:val="0"/>
          <w:numId w:val="2"/>
        </w:numPr>
        <w:rPr>
          <w:rFonts w:cstheme="minorHAnsi"/>
          <w:sz w:val="24"/>
          <w:szCs w:val="24"/>
        </w:rPr>
      </w:pPr>
      <w:hyperlink r:id="rId17" w:history="1">
        <w:r w:rsidR="001942ED" w:rsidRPr="00C63710">
          <w:rPr>
            <w:rStyle w:val="Hyperlink"/>
            <w:rFonts w:cstheme="minorHAnsi"/>
            <w:sz w:val="24"/>
            <w:szCs w:val="24"/>
          </w:rPr>
          <w:t>https://www.theguardian.com/uk</w:t>
        </w:r>
      </w:hyperlink>
      <w:r w:rsidR="001942ED" w:rsidRPr="00C63710">
        <w:rPr>
          <w:rFonts w:cstheme="minorHAnsi"/>
          <w:sz w:val="24"/>
          <w:szCs w:val="24"/>
        </w:rPr>
        <w:t xml:space="preserve"> </w:t>
      </w:r>
    </w:p>
    <w:p w:rsidR="001942ED" w:rsidRPr="00C63710" w:rsidRDefault="00364E18" w:rsidP="008563C4">
      <w:pPr>
        <w:pStyle w:val="ListParagraph"/>
        <w:numPr>
          <w:ilvl w:val="0"/>
          <w:numId w:val="2"/>
        </w:numPr>
        <w:rPr>
          <w:rFonts w:cstheme="minorHAnsi"/>
          <w:sz w:val="24"/>
          <w:szCs w:val="24"/>
        </w:rPr>
      </w:pPr>
      <w:hyperlink r:id="rId18" w:history="1">
        <w:r w:rsidR="001942ED" w:rsidRPr="00C63710">
          <w:rPr>
            <w:rStyle w:val="Hyperlink"/>
            <w:rFonts w:cstheme="minorHAnsi"/>
            <w:sz w:val="24"/>
            <w:szCs w:val="24"/>
          </w:rPr>
          <w:t>https://www.independent.co.uk/</w:t>
        </w:r>
      </w:hyperlink>
      <w:r w:rsidR="001942ED" w:rsidRPr="00C63710">
        <w:rPr>
          <w:rFonts w:cstheme="minorHAnsi"/>
          <w:sz w:val="24"/>
          <w:szCs w:val="24"/>
        </w:rPr>
        <w:t xml:space="preserve"> </w:t>
      </w:r>
    </w:p>
    <w:p w:rsidR="00E73110" w:rsidRPr="00C63710" w:rsidRDefault="00364E18" w:rsidP="008563C4">
      <w:pPr>
        <w:pStyle w:val="ListParagraph"/>
        <w:numPr>
          <w:ilvl w:val="0"/>
          <w:numId w:val="2"/>
        </w:numPr>
        <w:rPr>
          <w:rFonts w:cstheme="minorHAnsi"/>
          <w:sz w:val="24"/>
          <w:szCs w:val="24"/>
        </w:rPr>
      </w:pPr>
      <w:hyperlink r:id="rId19" w:history="1">
        <w:r w:rsidR="00E73110" w:rsidRPr="00C63710">
          <w:rPr>
            <w:rStyle w:val="Hyperlink"/>
            <w:rFonts w:cstheme="minorHAnsi"/>
            <w:sz w:val="24"/>
            <w:szCs w:val="24"/>
          </w:rPr>
          <w:t>https://www.telegraph.co.uk/</w:t>
        </w:r>
      </w:hyperlink>
      <w:r w:rsidR="00E73110" w:rsidRPr="00C63710">
        <w:rPr>
          <w:rFonts w:cstheme="minorHAnsi"/>
          <w:sz w:val="24"/>
          <w:szCs w:val="24"/>
        </w:rPr>
        <w:t xml:space="preserve"> </w:t>
      </w:r>
    </w:p>
    <w:p w:rsidR="001942ED" w:rsidRPr="00C63710" w:rsidRDefault="00364E18" w:rsidP="008563C4">
      <w:pPr>
        <w:pStyle w:val="ListParagraph"/>
        <w:numPr>
          <w:ilvl w:val="0"/>
          <w:numId w:val="2"/>
        </w:numPr>
        <w:rPr>
          <w:rFonts w:cstheme="minorHAnsi"/>
          <w:sz w:val="24"/>
          <w:szCs w:val="24"/>
        </w:rPr>
      </w:pPr>
      <w:hyperlink r:id="rId20" w:history="1">
        <w:r w:rsidR="001942ED" w:rsidRPr="00C63710">
          <w:rPr>
            <w:rStyle w:val="Hyperlink"/>
            <w:rFonts w:cstheme="minorHAnsi"/>
            <w:sz w:val="24"/>
            <w:szCs w:val="24"/>
          </w:rPr>
          <w:t>https://www.nytimes.com/</w:t>
        </w:r>
      </w:hyperlink>
      <w:r w:rsidR="001942ED" w:rsidRPr="00C63710">
        <w:rPr>
          <w:rFonts w:cstheme="minorHAnsi"/>
          <w:sz w:val="24"/>
          <w:szCs w:val="24"/>
        </w:rPr>
        <w:t xml:space="preserve"> </w:t>
      </w:r>
    </w:p>
    <w:p w:rsidR="00B30FB4" w:rsidRPr="00C63710" w:rsidRDefault="00364E18" w:rsidP="008563C4">
      <w:pPr>
        <w:pStyle w:val="ListParagraph"/>
        <w:numPr>
          <w:ilvl w:val="0"/>
          <w:numId w:val="2"/>
        </w:numPr>
        <w:rPr>
          <w:rFonts w:cstheme="minorHAnsi"/>
          <w:sz w:val="24"/>
          <w:szCs w:val="24"/>
        </w:rPr>
      </w:pPr>
      <w:hyperlink r:id="rId21" w:history="1">
        <w:r w:rsidR="001942ED" w:rsidRPr="00C63710">
          <w:rPr>
            <w:rStyle w:val="Hyperlink"/>
            <w:rFonts w:cstheme="minorHAnsi"/>
            <w:sz w:val="24"/>
            <w:szCs w:val="24"/>
          </w:rPr>
          <w:t>http://www.washingtonpost.com/</w:t>
        </w:r>
      </w:hyperlink>
      <w:r w:rsidR="001942ED" w:rsidRPr="00C63710">
        <w:rPr>
          <w:rFonts w:cstheme="minorHAnsi"/>
          <w:sz w:val="24"/>
          <w:szCs w:val="24"/>
        </w:rPr>
        <w:t xml:space="preserve"> </w:t>
      </w:r>
    </w:p>
    <w:p w:rsidR="001942ED" w:rsidRPr="00C63710" w:rsidRDefault="00364E18" w:rsidP="008563C4">
      <w:pPr>
        <w:pStyle w:val="ListParagraph"/>
        <w:numPr>
          <w:ilvl w:val="0"/>
          <w:numId w:val="2"/>
        </w:numPr>
        <w:rPr>
          <w:rFonts w:cstheme="minorHAnsi"/>
          <w:sz w:val="24"/>
          <w:szCs w:val="24"/>
        </w:rPr>
      </w:pPr>
      <w:hyperlink r:id="rId22" w:history="1">
        <w:r w:rsidR="001942ED" w:rsidRPr="00C63710">
          <w:rPr>
            <w:rStyle w:val="Hyperlink"/>
            <w:rFonts w:cstheme="minorHAnsi"/>
            <w:sz w:val="24"/>
            <w:szCs w:val="24"/>
          </w:rPr>
          <w:t>https://www.washingtontimes.com/</w:t>
        </w:r>
      </w:hyperlink>
      <w:r w:rsidR="001942ED" w:rsidRPr="00C63710">
        <w:rPr>
          <w:rFonts w:cstheme="minorHAnsi"/>
          <w:sz w:val="24"/>
          <w:szCs w:val="24"/>
        </w:rPr>
        <w:t xml:space="preserve"> </w:t>
      </w:r>
    </w:p>
    <w:p w:rsidR="00721652" w:rsidRPr="00C63710" w:rsidRDefault="00127511" w:rsidP="008563C4">
      <w:pPr>
        <w:pStyle w:val="NoSpacing"/>
        <w:numPr>
          <w:ilvl w:val="0"/>
          <w:numId w:val="1"/>
        </w:numPr>
        <w:ind w:left="284" w:hanging="284"/>
        <w:rPr>
          <w:rFonts w:cstheme="minorHAnsi"/>
          <w:sz w:val="24"/>
          <w:szCs w:val="24"/>
        </w:rPr>
      </w:pPr>
      <w:r w:rsidRPr="00C63710">
        <w:rPr>
          <w:rFonts w:cstheme="minorHAnsi"/>
          <w:sz w:val="24"/>
          <w:szCs w:val="24"/>
        </w:rPr>
        <w:t>TV</w:t>
      </w:r>
      <w:r w:rsidR="00547DA7" w:rsidRPr="00C63710">
        <w:rPr>
          <w:rFonts w:cstheme="minorHAnsi"/>
          <w:sz w:val="24"/>
          <w:szCs w:val="24"/>
        </w:rPr>
        <w:t xml:space="preserve"> and Radio</w:t>
      </w:r>
      <w:r w:rsidRPr="00C63710">
        <w:rPr>
          <w:rFonts w:cstheme="minorHAnsi"/>
          <w:sz w:val="24"/>
          <w:szCs w:val="24"/>
        </w:rPr>
        <w:t>, which can be accessed</w:t>
      </w:r>
      <w:r w:rsidR="00547DA7" w:rsidRPr="00C63710">
        <w:rPr>
          <w:rFonts w:cstheme="minorHAnsi"/>
          <w:sz w:val="24"/>
          <w:szCs w:val="24"/>
        </w:rPr>
        <w:t xml:space="preserve">, respectively, </w:t>
      </w:r>
      <w:r w:rsidRPr="00C63710">
        <w:rPr>
          <w:rFonts w:cstheme="minorHAnsi"/>
          <w:sz w:val="24"/>
          <w:szCs w:val="24"/>
        </w:rPr>
        <w:t xml:space="preserve">via </w:t>
      </w:r>
      <w:hyperlink r:id="rId23" w:history="1">
        <w:r w:rsidR="00547DA7" w:rsidRPr="00C63710">
          <w:rPr>
            <w:rStyle w:val="Hyperlink"/>
            <w:rFonts w:cstheme="minorHAnsi"/>
            <w:sz w:val="24"/>
            <w:szCs w:val="24"/>
          </w:rPr>
          <w:t>https://www.bbc.co.uk/iplayer</w:t>
        </w:r>
      </w:hyperlink>
      <w:r w:rsidR="00547DA7" w:rsidRPr="00C63710">
        <w:rPr>
          <w:rFonts w:cstheme="minorHAnsi"/>
          <w:sz w:val="24"/>
          <w:szCs w:val="24"/>
        </w:rPr>
        <w:t xml:space="preserve"> and </w:t>
      </w:r>
      <w:hyperlink r:id="rId24" w:history="1">
        <w:r w:rsidR="00547DA7" w:rsidRPr="00C63710">
          <w:rPr>
            <w:rStyle w:val="Hyperlink"/>
            <w:rFonts w:cstheme="minorHAnsi"/>
            <w:sz w:val="24"/>
            <w:szCs w:val="24"/>
          </w:rPr>
          <w:t>http://www.bbc.co.uk/radio</w:t>
        </w:r>
      </w:hyperlink>
      <w:r w:rsidR="00547DA7" w:rsidRPr="00C63710">
        <w:rPr>
          <w:rFonts w:cstheme="minorHAnsi"/>
          <w:sz w:val="24"/>
          <w:szCs w:val="24"/>
        </w:rPr>
        <w:t xml:space="preserve"> </w:t>
      </w:r>
      <w:r w:rsidR="000D6928">
        <w:rPr>
          <w:rFonts w:cstheme="minorHAnsi"/>
          <w:sz w:val="24"/>
          <w:szCs w:val="24"/>
        </w:rPr>
        <w:t xml:space="preserve">and </w:t>
      </w:r>
      <w:hyperlink r:id="rId25" w:history="1">
        <w:r w:rsidR="000D6928" w:rsidRPr="00E22DE8">
          <w:rPr>
            <w:rStyle w:val="Hyperlink"/>
            <w:rFonts w:cstheme="minorHAnsi"/>
            <w:sz w:val="24"/>
            <w:szCs w:val="24"/>
          </w:rPr>
          <w:t>https://www.itv.com/hub/shows</w:t>
        </w:r>
      </w:hyperlink>
      <w:r w:rsidR="000D6928">
        <w:rPr>
          <w:rFonts w:cstheme="minorHAnsi"/>
          <w:sz w:val="24"/>
          <w:szCs w:val="24"/>
        </w:rPr>
        <w:t xml:space="preserve">                                      </w:t>
      </w:r>
      <w:r w:rsidR="00547DA7" w:rsidRPr="00C63710">
        <w:rPr>
          <w:rFonts w:cstheme="minorHAnsi"/>
          <w:sz w:val="24"/>
          <w:szCs w:val="24"/>
        </w:rPr>
        <w:t>(</w:t>
      </w:r>
      <w:r w:rsidR="000D6928">
        <w:rPr>
          <w:rFonts w:cstheme="minorHAnsi"/>
          <w:sz w:val="24"/>
          <w:szCs w:val="24"/>
        </w:rPr>
        <w:t>B</w:t>
      </w:r>
      <w:r w:rsidR="00547DA7" w:rsidRPr="00C63710">
        <w:rPr>
          <w:rFonts w:cstheme="minorHAnsi"/>
          <w:sz w:val="24"/>
          <w:szCs w:val="24"/>
        </w:rPr>
        <w:t>e aware that these programmes are not all available throughout the year and that schedules may change)</w:t>
      </w:r>
      <w:r w:rsidR="000D6928">
        <w:rPr>
          <w:rFonts w:cstheme="minorHAnsi"/>
          <w:sz w:val="24"/>
          <w:szCs w:val="24"/>
        </w:rPr>
        <w:t>:</w:t>
      </w:r>
    </w:p>
    <w:p w:rsidR="0065207D" w:rsidRPr="00C63710" w:rsidRDefault="00547DA7" w:rsidP="008563C4">
      <w:pPr>
        <w:pStyle w:val="ListParagraph"/>
        <w:numPr>
          <w:ilvl w:val="0"/>
          <w:numId w:val="3"/>
        </w:numPr>
        <w:tabs>
          <w:tab w:val="left" w:pos="2715"/>
        </w:tabs>
        <w:spacing w:after="0" w:line="276" w:lineRule="auto"/>
        <w:rPr>
          <w:rFonts w:cstheme="minorHAnsi"/>
          <w:sz w:val="24"/>
          <w:szCs w:val="24"/>
        </w:rPr>
      </w:pPr>
      <w:r w:rsidRPr="00D059FD">
        <w:rPr>
          <w:rFonts w:cstheme="minorHAnsi"/>
          <w:b/>
          <w:color w:val="0070C0"/>
          <w:sz w:val="24"/>
          <w:szCs w:val="24"/>
          <w:u w:val="single"/>
        </w:rPr>
        <w:t xml:space="preserve">Monday – Friday: </w:t>
      </w:r>
      <w:r w:rsidRPr="00D059FD">
        <w:rPr>
          <w:rFonts w:cstheme="minorHAnsi"/>
          <w:b/>
          <w:i/>
          <w:color w:val="0070C0"/>
          <w:sz w:val="24"/>
          <w:szCs w:val="24"/>
          <w:u w:val="single"/>
        </w:rPr>
        <w:t>PM</w:t>
      </w:r>
      <w:r w:rsidRPr="00D059FD">
        <w:rPr>
          <w:rFonts w:cstheme="minorHAnsi"/>
          <w:b/>
          <w:color w:val="0070C0"/>
          <w:sz w:val="24"/>
          <w:szCs w:val="24"/>
          <w:u w:val="single"/>
        </w:rPr>
        <w:t xml:space="preserve"> Radio 4 17:00 – 18:00</w:t>
      </w:r>
      <w:r w:rsidRPr="00C63710">
        <w:rPr>
          <w:rFonts w:cstheme="minorHAnsi"/>
          <w:sz w:val="24"/>
          <w:szCs w:val="24"/>
        </w:rPr>
        <w:t xml:space="preserve">; </w:t>
      </w:r>
      <w:r w:rsidRPr="00C63710">
        <w:rPr>
          <w:rFonts w:cstheme="minorHAnsi"/>
          <w:i/>
          <w:sz w:val="24"/>
          <w:szCs w:val="24"/>
        </w:rPr>
        <w:t>Newsnight</w:t>
      </w:r>
      <w:r w:rsidRPr="00C63710">
        <w:rPr>
          <w:rFonts w:cstheme="minorHAnsi"/>
          <w:sz w:val="24"/>
          <w:szCs w:val="24"/>
        </w:rPr>
        <w:t xml:space="preserve"> BBC2 22:30 – 23:15</w:t>
      </w:r>
    </w:p>
    <w:p w:rsidR="00AC7D02" w:rsidRPr="00C63710" w:rsidRDefault="00AC7D02" w:rsidP="008563C4">
      <w:pPr>
        <w:pStyle w:val="ListParagraph"/>
        <w:numPr>
          <w:ilvl w:val="0"/>
          <w:numId w:val="3"/>
        </w:numPr>
        <w:tabs>
          <w:tab w:val="left" w:pos="2715"/>
        </w:tabs>
        <w:spacing w:after="0" w:line="276" w:lineRule="auto"/>
        <w:rPr>
          <w:rFonts w:cstheme="minorHAnsi"/>
          <w:sz w:val="24"/>
          <w:szCs w:val="24"/>
        </w:rPr>
      </w:pPr>
      <w:r w:rsidRPr="00C63710">
        <w:rPr>
          <w:rFonts w:cstheme="minorHAnsi"/>
          <w:sz w:val="24"/>
          <w:szCs w:val="24"/>
        </w:rPr>
        <w:t xml:space="preserve">Thursday: </w:t>
      </w:r>
      <w:r w:rsidRPr="00C63710">
        <w:rPr>
          <w:rFonts w:cstheme="minorHAnsi"/>
          <w:i/>
          <w:sz w:val="24"/>
          <w:szCs w:val="24"/>
        </w:rPr>
        <w:t>Question Time</w:t>
      </w:r>
      <w:r w:rsidRPr="00C63710">
        <w:rPr>
          <w:rFonts w:cstheme="minorHAnsi"/>
          <w:sz w:val="24"/>
          <w:szCs w:val="24"/>
        </w:rPr>
        <w:t xml:space="preserve"> BBC1 22:45 – 23:45; </w:t>
      </w:r>
      <w:r w:rsidRPr="00C63710">
        <w:rPr>
          <w:rFonts w:cstheme="minorHAnsi"/>
          <w:i/>
          <w:sz w:val="24"/>
          <w:szCs w:val="24"/>
        </w:rPr>
        <w:t>This Week</w:t>
      </w:r>
      <w:r w:rsidRPr="00C63710">
        <w:rPr>
          <w:rFonts w:cstheme="minorHAnsi"/>
          <w:sz w:val="24"/>
          <w:szCs w:val="24"/>
        </w:rPr>
        <w:t xml:space="preserve"> BBC1 23:45 – 00:45</w:t>
      </w:r>
    </w:p>
    <w:p w:rsidR="00AC7D02" w:rsidRPr="00C63710" w:rsidRDefault="00AC7D02" w:rsidP="008563C4">
      <w:pPr>
        <w:pStyle w:val="ListParagraph"/>
        <w:numPr>
          <w:ilvl w:val="0"/>
          <w:numId w:val="3"/>
        </w:numPr>
        <w:tabs>
          <w:tab w:val="left" w:pos="2715"/>
        </w:tabs>
        <w:spacing w:after="0" w:line="276" w:lineRule="auto"/>
        <w:rPr>
          <w:rFonts w:cstheme="minorHAnsi"/>
          <w:sz w:val="24"/>
          <w:szCs w:val="24"/>
        </w:rPr>
      </w:pPr>
      <w:r w:rsidRPr="00C63710">
        <w:rPr>
          <w:rFonts w:cstheme="minorHAnsi"/>
          <w:sz w:val="24"/>
          <w:szCs w:val="24"/>
        </w:rPr>
        <w:t xml:space="preserve">Friday: </w:t>
      </w:r>
      <w:r w:rsidRPr="00C63710">
        <w:rPr>
          <w:rFonts w:cstheme="minorHAnsi"/>
          <w:i/>
          <w:sz w:val="24"/>
          <w:szCs w:val="24"/>
        </w:rPr>
        <w:t>The News Quiz</w:t>
      </w:r>
      <w:r w:rsidR="009501C0" w:rsidRPr="00C63710">
        <w:rPr>
          <w:rFonts w:cstheme="minorHAnsi"/>
          <w:sz w:val="24"/>
          <w:szCs w:val="24"/>
        </w:rPr>
        <w:t>/</w:t>
      </w:r>
      <w:r w:rsidR="009501C0" w:rsidRPr="00C63710">
        <w:rPr>
          <w:rFonts w:cstheme="minorHAnsi"/>
          <w:i/>
          <w:sz w:val="24"/>
          <w:szCs w:val="24"/>
        </w:rPr>
        <w:t>The Now Show</w:t>
      </w:r>
      <w:r w:rsidR="009501C0" w:rsidRPr="00C63710">
        <w:rPr>
          <w:rFonts w:cstheme="minorHAnsi"/>
          <w:sz w:val="24"/>
          <w:szCs w:val="24"/>
        </w:rPr>
        <w:t>/</w:t>
      </w:r>
      <w:r w:rsidR="009501C0" w:rsidRPr="00C63710">
        <w:rPr>
          <w:rFonts w:cstheme="minorHAnsi"/>
          <w:i/>
          <w:sz w:val="24"/>
          <w:szCs w:val="24"/>
        </w:rPr>
        <w:t>Dead Ringers</w:t>
      </w:r>
      <w:r w:rsidRPr="00C63710">
        <w:rPr>
          <w:rFonts w:cstheme="minorHAnsi"/>
          <w:sz w:val="24"/>
          <w:szCs w:val="24"/>
        </w:rPr>
        <w:t xml:space="preserve"> Radio 4 18:30 – 19:00</w:t>
      </w:r>
      <w:r w:rsidR="009501C0" w:rsidRPr="00C63710">
        <w:rPr>
          <w:rFonts w:cstheme="minorHAnsi"/>
          <w:sz w:val="24"/>
          <w:szCs w:val="24"/>
        </w:rPr>
        <w:t xml:space="preserve">; </w:t>
      </w:r>
      <w:r w:rsidRPr="00C63710">
        <w:rPr>
          <w:rFonts w:cstheme="minorHAnsi"/>
          <w:i/>
          <w:sz w:val="24"/>
          <w:szCs w:val="24"/>
        </w:rPr>
        <w:t>Have I Got News For You</w:t>
      </w:r>
      <w:r w:rsidRPr="00C63710">
        <w:rPr>
          <w:rFonts w:cstheme="minorHAnsi"/>
          <w:sz w:val="24"/>
          <w:szCs w:val="24"/>
        </w:rPr>
        <w:t xml:space="preserve"> BBC1 21:00 – 21:30</w:t>
      </w:r>
      <w:r w:rsidR="009501C0" w:rsidRPr="00C63710">
        <w:rPr>
          <w:rFonts w:cstheme="minorHAnsi"/>
          <w:sz w:val="24"/>
          <w:szCs w:val="24"/>
        </w:rPr>
        <w:t xml:space="preserve">; </w:t>
      </w:r>
      <w:r w:rsidR="000D6928" w:rsidRPr="000D6928">
        <w:rPr>
          <w:rFonts w:cstheme="minorHAnsi"/>
          <w:i/>
          <w:sz w:val="24"/>
          <w:szCs w:val="24"/>
        </w:rPr>
        <w:t>Tracey Breaks the News</w:t>
      </w:r>
      <w:r w:rsidR="000D6928">
        <w:rPr>
          <w:rFonts w:cstheme="minorHAnsi"/>
          <w:sz w:val="24"/>
          <w:szCs w:val="24"/>
        </w:rPr>
        <w:t xml:space="preserve"> BBC1 </w:t>
      </w:r>
      <w:r w:rsidR="000D6928" w:rsidRPr="00C63710">
        <w:rPr>
          <w:rFonts w:cstheme="minorHAnsi"/>
          <w:sz w:val="24"/>
          <w:szCs w:val="24"/>
        </w:rPr>
        <w:t>21:30</w:t>
      </w:r>
      <w:r w:rsidR="000D6928">
        <w:rPr>
          <w:rFonts w:cstheme="minorHAnsi"/>
          <w:sz w:val="24"/>
          <w:szCs w:val="24"/>
        </w:rPr>
        <w:t xml:space="preserve"> – 22:00; </w:t>
      </w:r>
      <w:r w:rsidRPr="00C63710">
        <w:rPr>
          <w:rFonts w:cstheme="minorHAnsi"/>
          <w:i/>
          <w:sz w:val="24"/>
          <w:szCs w:val="24"/>
        </w:rPr>
        <w:t>Mock the Week</w:t>
      </w:r>
      <w:r w:rsidRPr="00C63710">
        <w:rPr>
          <w:rFonts w:cstheme="minorHAnsi"/>
          <w:sz w:val="24"/>
          <w:szCs w:val="24"/>
        </w:rPr>
        <w:t xml:space="preserve"> BBC2 22:00 – 22:30</w:t>
      </w:r>
    </w:p>
    <w:p w:rsidR="009501C0" w:rsidRPr="00D059FD" w:rsidRDefault="009501C0" w:rsidP="008563C4">
      <w:pPr>
        <w:pStyle w:val="ListParagraph"/>
        <w:numPr>
          <w:ilvl w:val="0"/>
          <w:numId w:val="3"/>
        </w:numPr>
        <w:tabs>
          <w:tab w:val="left" w:pos="2715"/>
        </w:tabs>
        <w:spacing w:after="0" w:line="276" w:lineRule="auto"/>
        <w:rPr>
          <w:rFonts w:cstheme="minorHAnsi"/>
          <w:b/>
          <w:color w:val="0070C0"/>
          <w:sz w:val="24"/>
          <w:szCs w:val="24"/>
          <w:u w:val="single"/>
        </w:rPr>
      </w:pPr>
      <w:r w:rsidRPr="00D059FD">
        <w:rPr>
          <w:rFonts w:cstheme="minorHAnsi"/>
          <w:b/>
          <w:color w:val="0070C0"/>
          <w:sz w:val="24"/>
          <w:szCs w:val="24"/>
          <w:u w:val="single"/>
        </w:rPr>
        <w:t xml:space="preserve">Saturday: </w:t>
      </w:r>
      <w:r w:rsidRPr="00D059FD">
        <w:rPr>
          <w:rFonts w:cstheme="minorHAnsi"/>
          <w:b/>
          <w:i/>
          <w:color w:val="0070C0"/>
          <w:sz w:val="24"/>
          <w:szCs w:val="24"/>
          <w:u w:val="single"/>
        </w:rPr>
        <w:t>The Week in Westminster</w:t>
      </w:r>
      <w:r w:rsidRPr="00D059FD">
        <w:rPr>
          <w:rFonts w:cstheme="minorHAnsi"/>
          <w:b/>
          <w:color w:val="0070C0"/>
          <w:sz w:val="24"/>
          <w:szCs w:val="24"/>
          <w:u w:val="single"/>
        </w:rPr>
        <w:t xml:space="preserve"> Radio 4 11:00 – 11:30</w:t>
      </w:r>
    </w:p>
    <w:p w:rsidR="009501C0" w:rsidRDefault="009501C0" w:rsidP="008563C4">
      <w:pPr>
        <w:pStyle w:val="ListParagraph"/>
        <w:numPr>
          <w:ilvl w:val="0"/>
          <w:numId w:val="3"/>
        </w:numPr>
        <w:rPr>
          <w:rFonts w:cstheme="minorHAnsi"/>
          <w:sz w:val="24"/>
          <w:szCs w:val="24"/>
        </w:rPr>
      </w:pPr>
      <w:r w:rsidRPr="00C63710">
        <w:rPr>
          <w:rFonts w:cstheme="minorHAnsi"/>
          <w:sz w:val="24"/>
          <w:szCs w:val="24"/>
        </w:rPr>
        <w:t xml:space="preserve">Sunday: </w:t>
      </w:r>
      <w:r w:rsidR="00AF58C1" w:rsidRPr="00C63710">
        <w:rPr>
          <w:rFonts w:cstheme="minorHAnsi"/>
          <w:i/>
          <w:sz w:val="24"/>
          <w:szCs w:val="24"/>
        </w:rPr>
        <w:t>The Andrew Marr Show</w:t>
      </w:r>
      <w:r w:rsidR="00AF58C1" w:rsidRPr="00C63710">
        <w:rPr>
          <w:rFonts w:cstheme="minorHAnsi"/>
          <w:sz w:val="24"/>
          <w:szCs w:val="24"/>
        </w:rPr>
        <w:t xml:space="preserve"> BBC1 09:00 – 10:00</w:t>
      </w:r>
      <w:r w:rsidRPr="00C63710">
        <w:rPr>
          <w:rFonts w:cstheme="minorHAnsi"/>
          <w:sz w:val="24"/>
          <w:szCs w:val="24"/>
        </w:rPr>
        <w:t xml:space="preserve">;  </w:t>
      </w:r>
      <w:r w:rsidRPr="00C63710">
        <w:rPr>
          <w:rFonts w:cstheme="minorHAnsi"/>
          <w:i/>
          <w:sz w:val="24"/>
          <w:szCs w:val="24"/>
        </w:rPr>
        <w:t>Pienaar’s Politics</w:t>
      </w:r>
      <w:r w:rsidRPr="00C63710">
        <w:rPr>
          <w:rFonts w:cstheme="minorHAnsi"/>
          <w:sz w:val="24"/>
          <w:szCs w:val="24"/>
        </w:rPr>
        <w:t xml:space="preserve"> Radio 5 10:00 – 11:00; </w:t>
      </w:r>
      <w:r w:rsidRPr="00C63710">
        <w:rPr>
          <w:rFonts w:cstheme="minorHAnsi"/>
          <w:i/>
          <w:sz w:val="24"/>
          <w:szCs w:val="24"/>
        </w:rPr>
        <w:t>Peston on Sunday</w:t>
      </w:r>
      <w:r w:rsidRPr="00C63710">
        <w:rPr>
          <w:rFonts w:cstheme="minorHAnsi"/>
          <w:sz w:val="24"/>
          <w:szCs w:val="24"/>
        </w:rPr>
        <w:t xml:space="preserve"> ITV 10:00 – 11:00, repeated 22:20 – 23:20</w:t>
      </w:r>
    </w:p>
    <w:p w:rsidR="00D059FD" w:rsidRDefault="00D059FD" w:rsidP="00D059FD">
      <w:pPr>
        <w:jc w:val="both"/>
        <w:rPr>
          <w:rFonts w:cstheme="minorHAnsi"/>
          <w:sz w:val="24"/>
          <w:szCs w:val="24"/>
        </w:rPr>
      </w:pPr>
      <w:r>
        <w:rPr>
          <w:rFonts w:cstheme="minorHAnsi"/>
          <w:sz w:val="24"/>
          <w:szCs w:val="24"/>
        </w:rPr>
        <w:t>‘PM on Radio 4’ every day and ‘The Week in Westminster’ also on Radio 4 are the most invaluable programmes to start to listen to. ‘Today in Parliament’ is also useful and is on late in the evening every day that Parliament is in session.  If you can get into a habit of listening to Radio 4 daily you will find your study of Politics becomes a real joy because the examples will just start to come naturally to you!  The various comedy shows above are also a fun way to engage with current affairs but do always be aware of bias when watching or listening to these shows.</w:t>
      </w:r>
    </w:p>
    <w:p w:rsidR="00D059FD" w:rsidRDefault="00D059FD">
      <w:pPr>
        <w:rPr>
          <w:rFonts w:cstheme="minorHAnsi"/>
          <w:sz w:val="24"/>
          <w:szCs w:val="24"/>
        </w:rPr>
      </w:pPr>
      <w:r>
        <w:rPr>
          <w:rFonts w:cstheme="minorHAnsi"/>
          <w:sz w:val="24"/>
          <w:szCs w:val="24"/>
        </w:rPr>
        <w:br w:type="page"/>
      </w:r>
    </w:p>
    <w:p w:rsidR="00D059FD" w:rsidRPr="00D059FD" w:rsidRDefault="00D059FD" w:rsidP="00D059FD">
      <w:pPr>
        <w:jc w:val="both"/>
        <w:rPr>
          <w:rFonts w:cstheme="minorHAnsi"/>
          <w:sz w:val="24"/>
          <w:szCs w:val="24"/>
        </w:rPr>
      </w:pPr>
    </w:p>
    <w:p w:rsidR="00F17AB5" w:rsidRPr="00C63710" w:rsidRDefault="00F17AB5" w:rsidP="00F17AB5">
      <w:pPr>
        <w:pStyle w:val="Heading1"/>
      </w:pPr>
      <w:bookmarkStart w:id="14" w:name="_Toc517773476"/>
      <w:bookmarkStart w:id="15" w:name="_Hlk514929099"/>
      <w:r w:rsidRPr="00C63710">
        <w:t>Synoptic thinking</w:t>
      </w:r>
      <w:bookmarkEnd w:id="14"/>
    </w:p>
    <w:p w:rsidR="00B735E9" w:rsidRDefault="00B735E9" w:rsidP="0044542B">
      <w:pPr>
        <w:pStyle w:val="NoSpacing"/>
        <w:rPr>
          <w:sz w:val="24"/>
        </w:rPr>
      </w:pPr>
    </w:p>
    <w:p w:rsidR="0044542B" w:rsidRPr="00C63710" w:rsidRDefault="000D6928" w:rsidP="00D059FD">
      <w:pPr>
        <w:pStyle w:val="NoSpacing"/>
        <w:jc w:val="both"/>
        <w:rPr>
          <w:sz w:val="24"/>
        </w:rPr>
      </w:pPr>
      <w:r w:rsidRPr="000D6928">
        <w:rPr>
          <w:sz w:val="24"/>
        </w:rPr>
        <w:t xml:space="preserve">Synoptic can be broken down to </w:t>
      </w:r>
      <w:r w:rsidRPr="00A751EF">
        <w:rPr>
          <w:i/>
          <w:sz w:val="24"/>
        </w:rPr>
        <w:t>syn-</w:t>
      </w:r>
      <w:r w:rsidRPr="000D6928">
        <w:rPr>
          <w:sz w:val="24"/>
        </w:rPr>
        <w:t xml:space="preserve">, meaning together, and </w:t>
      </w:r>
      <w:r w:rsidRPr="00A751EF">
        <w:rPr>
          <w:i/>
          <w:sz w:val="24"/>
        </w:rPr>
        <w:t>-optic</w:t>
      </w:r>
      <w:r w:rsidRPr="000D6928">
        <w:rPr>
          <w:sz w:val="24"/>
        </w:rPr>
        <w:t xml:space="preserve">, meaning view or sight. </w:t>
      </w:r>
      <w:r w:rsidR="00A751EF">
        <w:rPr>
          <w:sz w:val="24"/>
        </w:rPr>
        <w:t xml:space="preserve"> </w:t>
      </w:r>
      <w:r w:rsidR="00F17AB5" w:rsidRPr="00C63710">
        <w:rPr>
          <w:sz w:val="24"/>
        </w:rPr>
        <w:t xml:space="preserve">Politics is a </w:t>
      </w:r>
      <w:r w:rsidR="0044542B" w:rsidRPr="00C63710">
        <w:rPr>
          <w:sz w:val="24"/>
        </w:rPr>
        <w:t>high</w:t>
      </w:r>
      <w:r w:rsidR="009F496C" w:rsidRPr="00C63710">
        <w:rPr>
          <w:sz w:val="24"/>
        </w:rPr>
        <w:t>ly synoptic subject</w:t>
      </w:r>
      <w:r w:rsidR="0044542B" w:rsidRPr="00C63710">
        <w:rPr>
          <w:sz w:val="24"/>
        </w:rPr>
        <w:t xml:space="preserve"> and</w:t>
      </w:r>
      <w:r w:rsidR="00A751EF">
        <w:rPr>
          <w:sz w:val="24"/>
        </w:rPr>
        <w:t>, as</w:t>
      </w:r>
      <w:r w:rsidR="0044542B" w:rsidRPr="00C63710">
        <w:rPr>
          <w:sz w:val="24"/>
        </w:rPr>
        <w:t xml:space="preserve"> the specification advises</w:t>
      </w:r>
      <w:r w:rsidR="00A751EF">
        <w:rPr>
          <w:sz w:val="24"/>
        </w:rPr>
        <w:t>,</w:t>
      </w:r>
      <w:r w:rsidR="009F496C" w:rsidRPr="00C63710">
        <w:rPr>
          <w:sz w:val="24"/>
        </w:rPr>
        <w:t xml:space="preserve"> </w:t>
      </w:r>
      <w:r w:rsidR="00A751EF">
        <w:rPr>
          <w:sz w:val="24"/>
        </w:rPr>
        <w:t>“s</w:t>
      </w:r>
      <w:r w:rsidR="0044542B" w:rsidRPr="00C63710">
        <w:rPr>
          <w:sz w:val="24"/>
        </w:rPr>
        <w:t xml:space="preserve">tudents must identify parallels, connections, similarities and differences between content studied”.  This is especially important in Component 3, where comparisons with the UK need to be made when answering exam questions on the USA.  </w:t>
      </w:r>
      <w:r w:rsidR="00E0363C">
        <w:rPr>
          <w:sz w:val="24"/>
        </w:rPr>
        <w:t>Furthermore</w:t>
      </w:r>
      <w:r w:rsidR="00A751EF">
        <w:rPr>
          <w:sz w:val="24"/>
        </w:rPr>
        <w:t xml:space="preserve">, thinking synoptically about the topics within Components 1 and 2, as </w:t>
      </w:r>
      <w:r w:rsidR="00353266">
        <w:rPr>
          <w:sz w:val="24"/>
        </w:rPr>
        <w:t xml:space="preserve">well as </w:t>
      </w:r>
      <w:r w:rsidR="00A751EF">
        <w:rPr>
          <w:sz w:val="24"/>
        </w:rPr>
        <w:t>making links between the two components, is a very effective way to demonstrate a high level of understanding of Politics at A Level.</w:t>
      </w:r>
    </w:p>
    <w:p w:rsidR="00D059FD" w:rsidRDefault="00D059FD" w:rsidP="00D059FD">
      <w:pPr>
        <w:pStyle w:val="NoSpacing"/>
        <w:rPr>
          <w:sz w:val="24"/>
        </w:rPr>
      </w:pPr>
    </w:p>
    <w:p w:rsidR="00D059FD" w:rsidRDefault="00D059FD" w:rsidP="00D059FD">
      <w:pPr>
        <w:pStyle w:val="NoSpacing"/>
        <w:rPr>
          <w:b/>
          <w:sz w:val="24"/>
          <w:u w:val="single"/>
        </w:rPr>
      </w:pPr>
      <w:r w:rsidRPr="00D059FD">
        <w:rPr>
          <w:b/>
          <w:sz w:val="24"/>
          <w:u w:val="single"/>
        </w:rPr>
        <w:t>The 2019 Election</w:t>
      </w:r>
    </w:p>
    <w:p w:rsidR="00D059FD" w:rsidRDefault="00D059FD" w:rsidP="00D059FD">
      <w:pPr>
        <w:pStyle w:val="NoSpacing"/>
        <w:rPr>
          <w:sz w:val="24"/>
        </w:rPr>
      </w:pPr>
      <w:r>
        <w:rPr>
          <w:sz w:val="24"/>
        </w:rPr>
        <w:t>The most recent election is always one that you will need to know in detail.  Find out about the 2019 Election and try to answer the following questions:-</w:t>
      </w:r>
    </w:p>
    <w:p w:rsidR="00D059FD" w:rsidRDefault="00D059FD" w:rsidP="00D059FD">
      <w:pPr>
        <w:pStyle w:val="NoSpacing"/>
        <w:rPr>
          <w:sz w:val="24"/>
        </w:rPr>
      </w:pPr>
    </w:p>
    <w:p w:rsidR="00D059FD" w:rsidRDefault="00D059FD" w:rsidP="00D059FD">
      <w:pPr>
        <w:pStyle w:val="NoSpacing"/>
        <w:numPr>
          <w:ilvl w:val="0"/>
          <w:numId w:val="9"/>
        </w:numPr>
        <w:rPr>
          <w:sz w:val="24"/>
        </w:rPr>
      </w:pPr>
      <w:r>
        <w:rPr>
          <w:sz w:val="24"/>
        </w:rPr>
        <w:t>Why did the Conservatives win this election and by how much?</w:t>
      </w:r>
    </w:p>
    <w:p w:rsidR="00D059FD" w:rsidRDefault="00D059FD" w:rsidP="00D059FD">
      <w:pPr>
        <w:pStyle w:val="NoSpacing"/>
        <w:numPr>
          <w:ilvl w:val="0"/>
          <w:numId w:val="9"/>
        </w:numPr>
        <w:rPr>
          <w:sz w:val="24"/>
        </w:rPr>
      </w:pPr>
      <w:r>
        <w:rPr>
          <w:sz w:val="24"/>
        </w:rPr>
        <w:t>How many seats were won by each party?</w:t>
      </w:r>
    </w:p>
    <w:p w:rsidR="00D059FD" w:rsidRDefault="00D059FD" w:rsidP="00D059FD">
      <w:pPr>
        <w:pStyle w:val="NoSpacing"/>
        <w:numPr>
          <w:ilvl w:val="0"/>
          <w:numId w:val="9"/>
        </w:numPr>
        <w:rPr>
          <w:sz w:val="24"/>
        </w:rPr>
      </w:pPr>
      <w:r>
        <w:rPr>
          <w:sz w:val="24"/>
        </w:rPr>
        <w:t>What were the manifesto pledges of the main parties (Conservative</w:t>
      </w:r>
      <w:r w:rsidR="00AA5730">
        <w:rPr>
          <w:sz w:val="24"/>
        </w:rPr>
        <w:t>, Labour, Lib Dems, SNP, Green)</w:t>
      </w:r>
      <w:r>
        <w:rPr>
          <w:sz w:val="24"/>
        </w:rPr>
        <w:t xml:space="preserve"> in 2019?</w:t>
      </w:r>
    </w:p>
    <w:p w:rsidR="00D059FD" w:rsidRDefault="00D059FD" w:rsidP="00D059FD">
      <w:pPr>
        <w:pStyle w:val="NoSpacing"/>
        <w:numPr>
          <w:ilvl w:val="0"/>
          <w:numId w:val="9"/>
        </w:numPr>
        <w:rPr>
          <w:sz w:val="24"/>
        </w:rPr>
      </w:pPr>
      <w:r>
        <w:rPr>
          <w:sz w:val="24"/>
        </w:rPr>
        <w:t>Find out about First Past the Post.  How did this help the Conservative Party to win the election?</w:t>
      </w:r>
    </w:p>
    <w:p w:rsidR="00D059FD" w:rsidRDefault="00D059FD" w:rsidP="00D059FD">
      <w:pPr>
        <w:pStyle w:val="NoSpacing"/>
        <w:numPr>
          <w:ilvl w:val="0"/>
          <w:numId w:val="9"/>
        </w:numPr>
        <w:rPr>
          <w:sz w:val="24"/>
        </w:rPr>
      </w:pPr>
      <w:r>
        <w:rPr>
          <w:sz w:val="24"/>
        </w:rPr>
        <w:t>How did people of different classes, and different ages vote in the election?</w:t>
      </w:r>
    </w:p>
    <w:p w:rsidR="00D059FD" w:rsidRDefault="00D059FD" w:rsidP="00D059FD">
      <w:pPr>
        <w:pStyle w:val="NoSpacing"/>
        <w:numPr>
          <w:ilvl w:val="0"/>
          <w:numId w:val="9"/>
        </w:numPr>
        <w:rPr>
          <w:sz w:val="24"/>
        </w:rPr>
      </w:pPr>
      <w:r>
        <w:rPr>
          <w:sz w:val="24"/>
        </w:rPr>
        <w:t>How did people with different levels of education vote in the election?</w:t>
      </w:r>
    </w:p>
    <w:p w:rsidR="00D059FD" w:rsidRDefault="00D059FD" w:rsidP="00D059FD">
      <w:pPr>
        <w:pStyle w:val="NoSpacing"/>
        <w:numPr>
          <w:ilvl w:val="0"/>
          <w:numId w:val="9"/>
        </w:numPr>
        <w:rPr>
          <w:sz w:val="24"/>
        </w:rPr>
      </w:pPr>
      <w:r>
        <w:rPr>
          <w:sz w:val="24"/>
        </w:rPr>
        <w:t>What was the ‘Red Wall’ and why was it a significant factor in this election?</w:t>
      </w:r>
    </w:p>
    <w:p w:rsidR="00281E6C" w:rsidRDefault="00281E6C" w:rsidP="00D059FD">
      <w:pPr>
        <w:pStyle w:val="NoSpacing"/>
        <w:numPr>
          <w:ilvl w:val="0"/>
          <w:numId w:val="9"/>
        </w:numPr>
        <w:rPr>
          <w:sz w:val="24"/>
        </w:rPr>
      </w:pPr>
      <w:r>
        <w:rPr>
          <w:sz w:val="24"/>
        </w:rPr>
        <w:t>What was the ‘turnout’ for the 2019 election?</w:t>
      </w:r>
    </w:p>
    <w:p w:rsidR="00281E6C" w:rsidRPr="00D059FD" w:rsidRDefault="00281E6C" w:rsidP="00D059FD">
      <w:pPr>
        <w:pStyle w:val="NoSpacing"/>
        <w:numPr>
          <w:ilvl w:val="0"/>
          <w:numId w:val="9"/>
        </w:numPr>
        <w:rPr>
          <w:sz w:val="24"/>
        </w:rPr>
      </w:pPr>
      <w:r>
        <w:rPr>
          <w:sz w:val="24"/>
        </w:rPr>
        <w:t>What are the factors that mean that some people choose not to vote?</w:t>
      </w:r>
    </w:p>
    <w:bookmarkEnd w:id="15"/>
    <w:p w:rsidR="00C132AC" w:rsidRPr="00C63710" w:rsidRDefault="00C132AC" w:rsidP="008F464D">
      <w:pPr>
        <w:spacing w:after="0" w:line="276" w:lineRule="auto"/>
        <w:jc w:val="center"/>
        <w:outlineLvl w:val="0"/>
        <w:rPr>
          <w:rFonts w:eastAsia="Arial" w:cs="Arial"/>
          <w:b/>
          <w:bCs/>
          <w:spacing w:val="-1"/>
          <w:sz w:val="28"/>
          <w:szCs w:val="28"/>
        </w:rPr>
      </w:pPr>
    </w:p>
    <w:p w:rsidR="00C132AC" w:rsidRPr="00C63710" w:rsidRDefault="00C132AC" w:rsidP="008F464D">
      <w:pPr>
        <w:spacing w:after="0" w:line="276" w:lineRule="auto"/>
        <w:jc w:val="center"/>
        <w:outlineLvl w:val="0"/>
        <w:rPr>
          <w:rFonts w:eastAsia="Arial" w:cs="Arial"/>
          <w:b/>
          <w:bCs/>
          <w:spacing w:val="-1"/>
          <w:sz w:val="28"/>
          <w:szCs w:val="28"/>
        </w:rPr>
      </w:pPr>
    </w:p>
    <w:p w:rsidR="00AF7535" w:rsidRDefault="00AF7535">
      <w:pPr>
        <w:rPr>
          <w:rFonts w:eastAsia="Arial" w:cs="Arial"/>
          <w:b/>
          <w:bCs/>
          <w:spacing w:val="-1"/>
          <w:sz w:val="28"/>
          <w:szCs w:val="28"/>
        </w:rPr>
      </w:pPr>
      <w:r>
        <w:rPr>
          <w:rFonts w:eastAsia="Arial" w:cs="Arial"/>
          <w:b/>
          <w:bCs/>
          <w:spacing w:val="-1"/>
          <w:sz w:val="28"/>
          <w:szCs w:val="28"/>
        </w:rPr>
        <w:br w:type="page"/>
      </w:r>
    </w:p>
    <w:p w:rsidR="002D6847" w:rsidRPr="0059420E" w:rsidRDefault="002D6847" w:rsidP="002D6847">
      <w:pPr>
        <w:pStyle w:val="Heading1"/>
        <w:jc w:val="center"/>
        <w:rPr>
          <w:rFonts w:ascii="Calibri" w:hAnsi="Calibri" w:cs="Calibri"/>
          <w:b/>
          <w:sz w:val="28"/>
        </w:rPr>
      </w:pPr>
      <w:bookmarkStart w:id="16" w:name="_Toc517773477"/>
      <w:r w:rsidRPr="0059420E">
        <w:rPr>
          <w:b/>
        </w:rPr>
        <w:t>10 key facts to learn for the start of the course</w:t>
      </w:r>
      <w:bookmarkEnd w:id="16"/>
    </w:p>
    <w:p w:rsidR="002D6847" w:rsidRDefault="002D6847" w:rsidP="002D6847">
      <w:pPr>
        <w:pStyle w:val="ListParagraph"/>
        <w:autoSpaceDE w:val="0"/>
        <w:autoSpaceDN w:val="0"/>
        <w:adjustRightInd w:val="0"/>
        <w:spacing w:after="0" w:line="240" w:lineRule="auto"/>
        <w:rPr>
          <w:rFonts w:ascii="Calibri" w:hAnsi="Calibri" w:cs="Calibri"/>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Pr>
          <w:rFonts w:ascii="Calibri" w:hAnsi="Calibri" w:cs="Calibri"/>
          <w:sz w:val="24"/>
        </w:rPr>
        <w:t>Name the party leader:</w:t>
      </w:r>
    </w:p>
    <w:p w:rsidR="002D6847"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Pr>
          <w:rFonts w:ascii="Calibri" w:hAnsi="Calibri" w:cs="Calibri"/>
          <w:sz w:val="24"/>
        </w:rPr>
        <w:t xml:space="preserve">Conservatives = </w:t>
      </w:r>
      <w:r w:rsidRPr="004030E7">
        <w:rPr>
          <w:rFonts w:ascii="Calibri" w:hAnsi="Calibri" w:cs="Calibri"/>
          <w:color w:val="BFBFBF" w:themeColor="background1" w:themeShade="BF"/>
          <w:sz w:val="24"/>
        </w:rPr>
        <w:t>………………………………………………………………………………………………………….</w:t>
      </w:r>
    </w:p>
    <w:p w:rsidR="002D6847"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Pr>
          <w:rFonts w:ascii="Calibri" w:hAnsi="Calibri" w:cs="Calibri"/>
          <w:sz w:val="24"/>
        </w:rPr>
        <w:t xml:space="preserve">Labour =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p>
    <w:p w:rsidR="002D6847"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sidRPr="00395689">
        <w:rPr>
          <w:rFonts w:ascii="Calibri" w:hAnsi="Calibri" w:cs="Calibri"/>
          <w:sz w:val="24"/>
        </w:rPr>
        <w:t xml:space="preserve">Liberal </w:t>
      </w:r>
      <w:r>
        <w:rPr>
          <w:rFonts w:ascii="Calibri" w:hAnsi="Calibri" w:cs="Calibri"/>
          <w:sz w:val="24"/>
        </w:rPr>
        <w:t xml:space="preserve">Democrats = </w:t>
      </w:r>
      <w:r w:rsidRPr="004030E7">
        <w:rPr>
          <w:rFonts w:ascii="Calibri" w:hAnsi="Calibri" w:cs="Calibri"/>
          <w:color w:val="BFBFBF" w:themeColor="background1" w:themeShade="BF"/>
          <w:sz w:val="24"/>
        </w:rPr>
        <w:t>……………………………………………………………………………………………………</w:t>
      </w:r>
    </w:p>
    <w:p w:rsidR="002D6847"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Pr>
          <w:rFonts w:ascii="Calibri" w:hAnsi="Calibri" w:cs="Calibri"/>
          <w:sz w:val="24"/>
        </w:rPr>
        <w:t xml:space="preserve">SNP =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p>
    <w:p w:rsidR="002D6847"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Pr>
          <w:rFonts w:ascii="Calibri" w:hAnsi="Calibri" w:cs="Calibri"/>
          <w:sz w:val="24"/>
        </w:rPr>
        <w:t xml:space="preserve">PC =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p>
    <w:p w:rsidR="002D6847" w:rsidRPr="00690B85"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Pr>
          <w:rFonts w:ascii="Calibri" w:hAnsi="Calibri" w:cs="Calibri"/>
          <w:sz w:val="24"/>
        </w:rPr>
        <w:t xml:space="preserve">DUP =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p>
    <w:p w:rsidR="002D6847" w:rsidRPr="004030E7" w:rsidRDefault="002D6847" w:rsidP="002D6847">
      <w:pPr>
        <w:pStyle w:val="ListParagraph"/>
        <w:numPr>
          <w:ilvl w:val="0"/>
          <w:numId w:val="7"/>
        </w:numPr>
        <w:autoSpaceDE w:val="0"/>
        <w:autoSpaceDN w:val="0"/>
        <w:adjustRightInd w:val="0"/>
        <w:spacing w:after="0" w:line="360" w:lineRule="auto"/>
        <w:ind w:left="426" w:firstLine="0"/>
        <w:rPr>
          <w:rFonts w:ascii="Calibri" w:hAnsi="Calibri" w:cs="Calibri"/>
          <w:sz w:val="24"/>
        </w:rPr>
      </w:pPr>
      <w:r w:rsidRPr="004030E7">
        <w:rPr>
          <w:rFonts w:ascii="Calibri" w:hAnsi="Calibri" w:cs="Calibri"/>
          <w:sz w:val="24"/>
        </w:rPr>
        <w:t xml:space="preserve">Greens =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p>
    <w:p w:rsidR="002D6847" w:rsidRDefault="002D6847" w:rsidP="002D6847">
      <w:pPr>
        <w:pStyle w:val="ListParagraph"/>
        <w:autoSpaceDE w:val="0"/>
        <w:autoSpaceDN w:val="0"/>
        <w:adjustRightInd w:val="0"/>
        <w:spacing w:after="0"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690B85">
        <w:rPr>
          <w:rFonts w:ascii="Calibri" w:hAnsi="Calibri" w:cs="Calibri"/>
          <w:sz w:val="24"/>
        </w:rPr>
        <w:t xml:space="preserve">In the 2016 EU referendum, Leave gained </w:t>
      </w:r>
      <w:r>
        <w:rPr>
          <w:rFonts w:ascii="Calibri" w:hAnsi="Calibri" w:cs="Calibri"/>
          <w:color w:val="BFBFBF" w:themeColor="background1" w:themeShade="BF"/>
          <w:sz w:val="24"/>
        </w:rPr>
        <w:t>…..…..</w:t>
      </w:r>
      <w:r w:rsidRPr="004030E7">
        <w:rPr>
          <w:rFonts w:ascii="Calibri" w:hAnsi="Calibri" w:cs="Calibri"/>
          <w:sz w:val="24"/>
        </w:rPr>
        <w:t>%</w:t>
      </w:r>
      <w:r w:rsidRPr="00690B85">
        <w:rPr>
          <w:rFonts w:ascii="Calibri" w:hAnsi="Calibri" w:cs="Calibri"/>
          <w:sz w:val="24"/>
        </w:rPr>
        <w:t xml:space="preserve"> of votes compared to Remain’s </w:t>
      </w:r>
      <w:r>
        <w:rPr>
          <w:rFonts w:ascii="Calibri" w:hAnsi="Calibri" w:cs="Calibri"/>
          <w:color w:val="BFBFBF" w:themeColor="background1" w:themeShade="BF"/>
          <w:sz w:val="24"/>
        </w:rPr>
        <w:t>…..…..</w:t>
      </w:r>
      <w:r w:rsidRPr="004030E7">
        <w:rPr>
          <w:rFonts w:ascii="Calibri" w:hAnsi="Calibri" w:cs="Calibri"/>
          <w:sz w:val="24"/>
        </w:rPr>
        <w:t>%</w:t>
      </w:r>
      <w:r w:rsidRPr="00690B85">
        <w:rPr>
          <w:rFonts w:ascii="Calibri" w:hAnsi="Calibri" w:cs="Calibri"/>
          <w:sz w:val="24"/>
        </w:rPr>
        <w:t>.</w:t>
      </w:r>
      <w:r>
        <w:rPr>
          <w:rFonts w:ascii="Calibri" w:hAnsi="Calibri" w:cs="Calibri"/>
          <w:sz w:val="24"/>
        </w:rPr>
        <w:t xml:space="preserve"> </w:t>
      </w:r>
    </w:p>
    <w:p w:rsidR="002D6847" w:rsidRPr="0059420E" w:rsidRDefault="002D6847" w:rsidP="002D6847">
      <w:pPr>
        <w:autoSpaceDE w:val="0"/>
        <w:autoSpaceDN w:val="0"/>
        <w:adjustRightInd w:val="0"/>
        <w:spacing w:after="0" w:line="360" w:lineRule="auto"/>
        <w:ind w:left="426" w:hanging="426"/>
        <w:rPr>
          <w:rFonts w:ascii="Calibri" w:hAnsi="Calibri" w:cs="Calibri"/>
          <w:sz w:val="24"/>
        </w:rPr>
      </w:pPr>
    </w:p>
    <w:p w:rsidR="002D6847" w:rsidRPr="004030E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4030E7">
        <w:rPr>
          <w:rFonts w:ascii="Calibri" w:hAnsi="Calibri" w:cs="Calibri"/>
          <w:sz w:val="24"/>
        </w:rPr>
        <w:t xml:space="preserve">‘Initiatives’ occur in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4030E7">
        <w:rPr>
          <w:rFonts w:ascii="Calibri" w:hAnsi="Calibri" w:cs="Calibri"/>
          <w:sz w:val="24"/>
        </w:rPr>
        <w:t xml:space="preserve"> and some US states, where citizens gather signatures on a petition for a public vote on a proposed new law.  These are similar to a referendum but they are</w:t>
      </w:r>
      <w:r>
        <w:rPr>
          <w:rFonts w:ascii="Calibri" w:hAnsi="Calibri" w:cs="Calibri"/>
          <w:sz w:val="24"/>
        </w:rPr>
        <w:t xml:space="preserve">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p>
    <w:p w:rsidR="002D6847" w:rsidRPr="004030E7" w:rsidRDefault="002D6847" w:rsidP="002D6847">
      <w:pPr>
        <w:pStyle w:val="ListParagraph"/>
        <w:autoSpaceDE w:val="0"/>
        <w:autoSpaceDN w:val="0"/>
        <w:adjustRightInd w:val="0"/>
        <w:spacing w:after="0" w:line="360" w:lineRule="auto"/>
        <w:ind w:left="426"/>
        <w:rPr>
          <w:rFonts w:ascii="Calibri" w:hAnsi="Calibri" w:cs="Calibri"/>
          <w:sz w:val="24"/>
        </w:rPr>
      </w:pP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sz w:val="24"/>
        </w:rPr>
        <w:t xml:space="preserve">. </w:t>
      </w:r>
    </w:p>
    <w:p w:rsidR="002D6847" w:rsidRPr="0059420E" w:rsidRDefault="002D6847" w:rsidP="002D6847">
      <w:pPr>
        <w:pStyle w:val="ListParagraph"/>
        <w:spacing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395689">
        <w:rPr>
          <w:rFonts w:ascii="Calibri" w:hAnsi="Calibri" w:cs="Calibri"/>
          <w:sz w:val="24"/>
        </w:rPr>
        <w:t xml:space="preserve">In the 2017 general election the Conservatives won </w:t>
      </w:r>
      <w:r>
        <w:rPr>
          <w:rFonts w:ascii="Calibri" w:hAnsi="Calibri" w:cs="Calibri"/>
          <w:color w:val="BFBFBF" w:themeColor="background1" w:themeShade="BF"/>
          <w:sz w:val="24"/>
        </w:rPr>
        <w:t>…..…..</w:t>
      </w:r>
      <w:r w:rsidRPr="004030E7">
        <w:rPr>
          <w:rFonts w:ascii="Calibri" w:hAnsi="Calibri" w:cs="Calibri"/>
          <w:sz w:val="24"/>
        </w:rPr>
        <w:t>%</w:t>
      </w:r>
      <w:r>
        <w:rPr>
          <w:rFonts w:ascii="Calibri" w:hAnsi="Calibri" w:cs="Calibri"/>
          <w:sz w:val="24"/>
        </w:rPr>
        <w:t xml:space="preserve"> </w:t>
      </w:r>
      <w:r w:rsidRPr="00395689">
        <w:rPr>
          <w:rFonts w:ascii="Calibri" w:hAnsi="Calibri" w:cs="Calibri"/>
          <w:sz w:val="24"/>
        </w:rPr>
        <w:t xml:space="preserve">of seats with </w:t>
      </w:r>
      <w:r>
        <w:rPr>
          <w:rFonts w:ascii="Calibri" w:hAnsi="Calibri" w:cs="Calibri"/>
          <w:color w:val="BFBFBF" w:themeColor="background1" w:themeShade="BF"/>
          <w:sz w:val="24"/>
        </w:rPr>
        <w:t>…..…..</w:t>
      </w:r>
      <w:r w:rsidRPr="004030E7">
        <w:rPr>
          <w:rFonts w:ascii="Calibri" w:hAnsi="Calibri" w:cs="Calibri"/>
          <w:sz w:val="24"/>
        </w:rPr>
        <w:t>%</w:t>
      </w:r>
      <w:r>
        <w:rPr>
          <w:rFonts w:ascii="Calibri" w:hAnsi="Calibri" w:cs="Calibri"/>
          <w:sz w:val="24"/>
        </w:rPr>
        <w:t xml:space="preserve"> </w:t>
      </w:r>
      <w:r w:rsidRPr="00395689">
        <w:rPr>
          <w:rFonts w:ascii="Calibri" w:hAnsi="Calibri" w:cs="Calibri"/>
          <w:sz w:val="24"/>
        </w:rPr>
        <w:t>of the votes.</w:t>
      </w:r>
    </w:p>
    <w:p w:rsidR="002D6847" w:rsidRPr="00395689" w:rsidRDefault="002D6847" w:rsidP="002D6847">
      <w:pPr>
        <w:pStyle w:val="ListParagraph"/>
        <w:autoSpaceDE w:val="0"/>
        <w:autoSpaceDN w:val="0"/>
        <w:adjustRightInd w:val="0"/>
        <w:spacing w:after="0"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395689">
        <w:rPr>
          <w:rFonts w:ascii="Calibri" w:hAnsi="Calibri" w:cs="Calibri"/>
          <w:sz w:val="24"/>
        </w:rPr>
        <w:t xml:space="preserve">In the 2017 general election the Liberal Democrats gained </w:t>
      </w:r>
      <w:r>
        <w:rPr>
          <w:rFonts w:ascii="Calibri" w:hAnsi="Calibri" w:cs="Calibri"/>
          <w:color w:val="BFBFBF" w:themeColor="background1" w:themeShade="BF"/>
          <w:sz w:val="24"/>
        </w:rPr>
        <w:t>…..…..</w:t>
      </w:r>
      <w:r w:rsidRPr="004030E7">
        <w:rPr>
          <w:rFonts w:ascii="Calibri" w:hAnsi="Calibri" w:cs="Calibri"/>
          <w:sz w:val="24"/>
        </w:rPr>
        <w:t>%</w:t>
      </w:r>
      <w:r>
        <w:rPr>
          <w:rFonts w:ascii="Calibri" w:hAnsi="Calibri" w:cs="Calibri"/>
          <w:sz w:val="24"/>
        </w:rPr>
        <w:t xml:space="preserve"> </w:t>
      </w:r>
      <w:r w:rsidRPr="00395689">
        <w:rPr>
          <w:rFonts w:ascii="Calibri" w:hAnsi="Calibri" w:cs="Calibri"/>
          <w:sz w:val="24"/>
        </w:rPr>
        <w:t xml:space="preserve">of seats with </w:t>
      </w:r>
      <w:r>
        <w:rPr>
          <w:rFonts w:ascii="Calibri" w:hAnsi="Calibri" w:cs="Calibri"/>
          <w:color w:val="BFBFBF" w:themeColor="background1" w:themeShade="BF"/>
          <w:sz w:val="24"/>
        </w:rPr>
        <w:t>…..…..</w:t>
      </w:r>
      <w:r w:rsidRPr="004030E7">
        <w:rPr>
          <w:rFonts w:ascii="Calibri" w:hAnsi="Calibri" w:cs="Calibri"/>
          <w:sz w:val="24"/>
        </w:rPr>
        <w:t>%</w:t>
      </w:r>
      <w:r>
        <w:rPr>
          <w:rFonts w:ascii="Calibri" w:hAnsi="Calibri" w:cs="Calibri"/>
          <w:sz w:val="24"/>
        </w:rPr>
        <w:t xml:space="preserve"> </w:t>
      </w:r>
      <w:r w:rsidRPr="00395689">
        <w:rPr>
          <w:rFonts w:ascii="Calibri" w:hAnsi="Calibri" w:cs="Calibri"/>
          <w:sz w:val="24"/>
        </w:rPr>
        <w:t>of the votes.</w:t>
      </w:r>
    </w:p>
    <w:p w:rsidR="002D6847" w:rsidRPr="00395689" w:rsidRDefault="002D6847" w:rsidP="002D6847">
      <w:pPr>
        <w:pStyle w:val="ListParagraph"/>
        <w:spacing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395689">
        <w:rPr>
          <w:rFonts w:ascii="Calibri" w:hAnsi="Calibri" w:cs="Calibri"/>
          <w:sz w:val="24"/>
        </w:rPr>
        <w:t>Turnout in the 2017 general election (at</w:t>
      </w:r>
      <w:r>
        <w:rPr>
          <w:rFonts w:ascii="Calibri" w:hAnsi="Calibri" w:cs="Calibri"/>
          <w:sz w:val="24"/>
        </w:rPr>
        <w:t xml:space="preserve"> </w:t>
      </w:r>
      <w:r>
        <w:rPr>
          <w:rFonts w:ascii="Calibri" w:hAnsi="Calibri" w:cs="Calibri"/>
          <w:color w:val="BFBFBF" w:themeColor="background1" w:themeShade="BF"/>
          <w:sz w:val="24"/>
        </w:rPr>
        <w:t>…..…..</w:t>
      </w:r>
      <w:r w:rsidRPr="004030E7">
        <w:rPr>
          <w:rFonts w:ascii="Calibri" w:hAnsi="Calibri" w:cs="Calibri"/>
          <w:sz w:val="24"/>
        </w:rPr>
        <w:t>%)</w:t>
      </w:r>
      <w:r w:rsidRPr="00395689">
        <w:rPr>
          <w:rFonts w:ascii="Calibri" w:hAnsi="Calibri" w:cs="Calibri"/>
          <w:sz w:val="24"/>
        </w:rPr>
        <w:t xml:space="preserve"> was the highest in </w:t>
      </w:r>
      <w:r>
        <w:rPr>
          <w:rFonts w:ascii="Calibri" w:hAnsi="Calibri" w:cs="Calibri"/>
          <w:color w:val="BFBFBF" w:themeColor="background1" w:themeShade="BF"/>
          <w:sz w:val="24"/>
        </w:rPr>
        <w:t>…..…..</w:t>
      </w:r>
      <w:r w:rsidRPr="00395689">
        <w:rPr>
          <w:rFonts w:ascii="Calibri" w:hAnsi="Calibri" w:cs="Calibri"/>
          <w:sz w:val="24"/>
        </w:rPr>
        <w:t xml:space="preserve"> years.</w:t>
      </w:r>
    </w:p>
    <w:p w:rsidR="002D6847" w:rsidRPr="00395689" w:rsidRDefault="002D6847" w:rsidP="002D6847">
      <w:pPr>
        <w:pStyle w:val="ListParagraph"/>
        <w:spacing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395689">
        <w:rPr>
          <w:rFonts w:ascii="Calibri" w:hAnsi="Calibri" w:cs="Calibri"/>
          <w:sz w:val="24"/>
        </w:rPr>
        <w:t>Fo</w:t>
      </w:r>
      <w:r>
        <w:rPr>
          <w:rFonts w:ascii="Calibri" w:hAnsi="Calibri" w:cs="Calibri"/>
          <w:sz w:val="24"/>
        </w:rPr>
        <w:t>r every ten years older a voter wa</w:t>
      </w:r>
      <w:r w:rsidRPr="00395689">
        <w:rPr>
          <w:rFonts w:ascii="Calibri" w:hAnsi="Calibri" w:cs="Calibri"/>
          <w:sz w:val="24"/>
        </w:rPr>
        <w:t xml:space="preserve">s, their chance of voting Tory in 2017 increased by around </w:t>
      </w:r>
      <w:r>
        <w:rPr>
          <w:rFonts w:ascii="Calibri" w:hAnsi="Calibri" w:cs="Calibri"/>
          <w:color w:val="BFBFBF" w:themeColor="background1" w:themeShade="BF"/>
          <w:sz w:val="24"/>
        </w:rPr>
        <w:t>…..…..</w:t>
      </w:r>
      <w:r w:rsidRPr="00395689">
        <w:rPr>
          <w:rFonts w:ascii="Calibri" w:hAnsi="Calibri" w:cs="Calibri"/>
          <w:sz w:val="24"/>
        </w:rPr>
        <w:t xml:space="preserve"> points and the chance of them voting Labour decreased by </w:t>
      </w:r>
      <w:r>
        <w:rPr>
          <w:rFonts w:ascii="Calibri" w:hAnsi="Calibri" w:cs="Calibri"/>
          <w:color w:val="BFBFBF" w:themeColor="background1" w:themeShade="BF"/>
          <w:sz w:val="24"/>
        </w:rPr>
        <w:t>…..…..</w:t>
      </w:r>
      <w:r w:rsidRPr="00395689">
        <w:rPr>
          <w:rFonts w:ascii="Calibri" w:hAnsi="Calibri" w:cs="Calibri"/>
          <w:sz w:val="24"/>
        </w:rPr>
        <w:t xml:space="preserve"> points. </w:t>
      </w:r>
      <w:r>
        <w:rPr>
          <w:rFonts w:ascii="Calibri" w:hAnsi="Calibri" w:cs="Calibri"/>
          <w:sz w:val="24"/>
        </w:rPr>
        <w:t xml:space="preserve"> </w:t>
      </w:r>
      <w:r w:rsidRPr="00395689">
        <w:rPr>
          <w:rFonts w:ascii="Calibri" w:hAnsi="Calibri" w:cs="Calibri"/>
          <w:sz w:val="24"/>
        </w:rPr>
        <w:t xml:space="preserve">The tipping point, that is the age at which a voter was more likely to have voted </w:t>
      </w:r>
      <w:r>
        <w:rPr>
          <w:rFonts w:ascii="Calibri" w:hAnsi="Calibri" w:cs="Calibri"/>
          <w:sz w:val="24"/>
        </w:rPr>
        <w:t xml:space="preserve">Conservative than Labour, was </w:t>
      </w:r>
      <w:r>
        <w:rPr>
          <w:rFonts w:ascii="Calibri" w:hAnsi="Calibri" w:cs="Calibri"/>
          <w:color w:val="BFBFBF" w:themeColor="background1" w:themeShade="BF"/>
          <w:sz w:val="24"/>
        </w:rPr>
        <w:t>…..…..</w:t>
      </w:r>
      <w:r w:rsidRPr="00395689">
        <w:rPr>
          <w:rFonts w:ascii="Calibri" w:hAnsi="Calibri" w:cs="Calibri"/>
          <w:sz w:val="24"/>
        </w:rPr>
        <w:t>.</w:t>
      </w:r>
    </w:p>
    <w:p w:rsidR="002D6847" w:rsidRPr="00395689" w:rsidRDefault="002D6847" w:rsidP="002D6847">
      <w:pPr>
        <w:pStyle w:val="ListParagraph"/>
        <w:spacing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395689">
        <w:rPr>
          <w:rFonts w:ascii="Calibri" w:hAnsi="Calibri" w:cs="Calibri"/>
          <w:sz w:val="24"/>
        </w:rPr>
        <w:t>A hung parl</w:t>
      </w:r>
      <w:r>
        <w:rPr>
          <w:rFonts w:ascii="Calibri" w:hAnsi="Calibri" w:cs="Calibri"/>
          <w:sz w:val="24"/>
        </w:rPr>
        <w:t xml:space="preserve">iament is a parliament in which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395689">
        <w:rPr>
          <w:rFonts w:ascii="Calibri" w:hAnsi="Calibri" w:cs="Calibri"/>
          <w:sz w:val="24"/>
        </w:rPr>
        <w:t xml:space="preserve">. </w:t>
      </w:r>
      <w:r>
        <w:rPr>
          <w:rFonts w:ascii="Calibri" w:hAnsi="Calibri" w:cs="Calibri"/>
          <w:sz w:val="24"/>
        </w:rPr>
        <w:t xml:space="preserve"> </w:t>
      </w:r>
      <w:r w:rsidRPr="00395689">
        <w:rPr>
          <w:rFonts w:ascii="Calibri" w:hAnsi="Calibri" w:cs="Calibri"/>
          <w:sz w:val="24"/>
        </w:rPr>
        <w:t>Either a minority government or a coalition will then result.</w:t>
      </w:r>
    </w:p>
    <w:p w:rsidR="002D6847" w:rsidRPr="00395689" w:rsidRDefault="002D6847" w:rsidP="002D6847">
      <w:pPr>
        <w:pStyle w:val="ListParagraph"/>
        <w:spacing w:line="360" w:lineRule="auto"/>
        <w:ind w:left="426" w:hanging="426"/>
        <w:rPr>
          <w:rFonts w:ascii="Calibri" w:hAnsi="Calibri" w:cs="Calibri"/>
          <w:sz w:val="24"/>
        </w:rPr>
      </w:pPr>
    </w:p>
    <w:p w:rsidR="002D6847" w:rsidRDefault="002D6847" w:rsidP="002D6847">
      <w:pPr>
        <w:pStyle w:val="ListParagraph"/>
        <w:numPr>
          <w:ilvl w:val="0"/>
          <w:numId w:val="6"/>
        </w:numPr>
        <w:autoSpaceDE w:val="0"/>
        <w:autoSpaceDN w:val="0"/>
        <w:adjustRightInd w:val="0"/>
        <w:spacing w:after="0" w:line="360" w:lineRule="auto"/>
        <w:ind w:left="426" w:hanging="426"/>
        <w:rPr>
          <w:rFonts w:ascii="Calibri" w:hAnsi="Calibri" w:cs="Calibri"/>
          <w:sz w:val="24"/>
        </w:rPr>
      </w:pPr>
      <w:r w:rsidRPr="005F3176">
        <w:rPr>
          <w:rFonts w:ascii="Calibri" w:hAnsi="Calibri" w:cs="Calibri"/>
          <w:sz w:val="24"/>
        </w:rPr>
        <w:t xml:space="preserve">An electoral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5F3176">
        <w:rPr>
          <w:rFonts w:ascii="Calibri" w:hAnsi="Calibri" w:cs="Calibri"/>
          <w:sz w:val="24"/>
        </w:rPr>
        <w:t xml:space="preserve"> is a document produced by a political party at election times, stating what policies it intends to implement if it gains power.</w:t>
      </w:r>
    </w:p>
    <w:p w:rsidR="002D6847" w:rsidRPr="005F3176" w:rsidRDefault="002D6847" w:rsidP="002D6847">
      <w:pPr>
        <w:pStyle w:val="ListParagraph"/>
        <w:spacing w:line="360" w:lineRule="auto"/>
        <w:ind w:left="426" w:hanging="426"/>
        <w:rPr>
          <w:rFonts w:ascii="Calibri" w:hAnsi="Calibri" w:cs="Calibri"/>
          <w:sz w:val="24"/>
        </w:rPr>
      </w:pPr>
    </w:p>
    <w:p w:rsidR="002D6847" w:rsidRPr="005F3176" w:rsidRDefault="002D6847" w:rsidP="002D6847">
      <w:pPr>
        <w:pStyle w:val="ListParagraph"/>
        <w:numPr>
          <w:ilvl w:val="0"/>
          <w:numId w:val="6"/>
        </w:numPr>
        <w:autoSpaceDE w:val="0"/>
        <w:autoSpaceDN w:val="0"/>
        <w:adjustRightInd w:val="0"/>
        <w:spacing w:after="0" w:line="360" w:lineRule="auto"/>
        <w:ind w:left="426" w:hanging="426"/>
        <w:rPr>
          <w:sz w:val="24"/>
        </w:rPr>
      </w:pPr>
      <w:r>
        <w:rPr>
          <w:rFonts w:ascii="Calibri" w:hAnsi="Calibri" w:cs="Calibri"/>
          <w:sz w:val="24"/>
        </w:rPr>
        <w:t>An electoral</w:t>
      </w:r>
      <w:r w:rsidRPr="005F3176">
        <w:rPr>
          <w:rFonts w:ascii="Calibri" w:hAnsi="Calibri" w:cs="Calibri"/>
          <w:sz w:val="24"/>
        </w:rPr>
        <w:t xml:space="preserve">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5F3176">
        <w:rPr>
          <w:rFonts w:ascii="Calibri" w:hAnsi="Calibri" w:cs="Calibri"/>
          <w:sz w:val="24"/>
        </w:rPr>
        <w:t xml:space="preserve"> refers to the authority to govern granted </w:t>
      </w:r>
      <w:r>
        <w:rPr>
          <w:rFonts w:ascii="Calibri" w:hAnsi="Calibri" w:cs="Calibri"/>
          <w:sz w:val="24"/>
        </w:rPr>
        <w:t xml:space="preserve">by voters </w:t>
      </w:r>
      <w:r w:rsidRPr="005F3176">
        <w:rPr>
          <w:rFonts w:ascii="Calibri" w:hAnsi="Calibri" w:cs="Calibri"/>
          <w:sz w:val="24"/>
        </w:rPr>
        <w:t xml:space="preserve">to the winning party at an election.  The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5F3176">
        <w:rPr>
          <w:rFonts w:ascii="Calibri" w:hAnsi="Calibri" w:cs="Calibri"/>
          <w:sz w:val="24"/>
        </w:rPr>
        <w:t xml:space="preserve">suggests that the government may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5F3176">
        <w:rPr>
          <w:rFonts w:ascii="Calibri" w:hAnsi="Calibri" w:cs="Calibri"/>
          <w:sz w:val="24"/>
        </w:rPr>
        <w:t xml:space="preserve"> the measures in its election </w:t>
      </w:r>
      <w:r w:rsidRPr="004030E7">
        <w:rPr>
          <w:rFonts w:ascii="Calibri" w:hAnsi="Calibri" w:cs="Calibri"/>
          <w:color w:val="BFBFBF" w:themeColor="background1" w:themeShade="BF"/>
          <w:sz w:val="24"/>
        </w:rPr>
        <w:t>……………………</w:t>
      </w:r>
      <w:r>
        <w:rPr>
          <w:rFonts w:ascii="Calibri" w:hAnsi="Calibri" w:cs="Calibri"/>
          <w:color w:val="BFBFBF" w:themeColor="background1" w:themeShade="BF"/>
          <w:sz w:val="24"/>
        </w:rPr>
        <w:t>..</w:t>
      </w:r>
      <w:r w:rsidRPr="004030E7">
        <w:rPr>
          <w:rFonts w:ascii="Calibri" w:hAnsi="Calibri" w:cs="Calibri"/>
          <w:color w:val="BFBFBF" w:themeColor="background1" w:themeShade="BF"/>
          <w:sz w:val="24"/>
        </w:rPr>
        <w:t>……</w:t>
      </w:r>
      <w:r w:rsidRPr="005F3176">
        <w:rPr>
          <w:rFonts w:ascii="Calibri" w:hAnsi="Calibri" w:cs="Calibri"/>
          <w:sz w:val="24"/>
        </w:rPr>
        <w:t>.</w:t>
      </w:r>
    </w:p>
    <w:p w:rsidR="002D6847" w:rsidRDefault="002D6847" w:rsidP="002D6847">
      <w:pPr>
        <w:rPr>
          <w:rFonts w:ascii="Calibri,Bold" w:hAnsi="Calibri,Bold" w:cs="Calibri,Bold"/>
          <w:b/>
          <w:bCs/>
          <w:sz w:val="26"/>
        </w:rPr>
      </w:pPr>
    </w:p>
    <w:p w:rsidR="00C9077A" w:rsidRDefault="00C9077A" w:rsidP="00C9077A">
      <w:pPr>
        <w:rPr>
          <w:rFonts w:ascii="Calibri,Bold" w:hAnsi="Calibri,Bold" w:cs="Calibri,Bold"/>
          <w:b/>
          <w:bCs/>
          <w:sz w:val="26"/>
        </w:rPr>
      </w:pPr>
    </w:p>
    <w:p w:rsidR="00C9077A" w:rsidRPr="00C9077A" w:rsidRDefault="00C9077A" w:rsidP="00C9077A">
      <w:pPr>
        <w:pStyle w:val="NoSpacing"/>
        <w:rPr>
          <w:sz w:val="24"/>
        </w:rPr>
      </w:pPr>
    </w:p>
    <w:p w:rsidR="00C9077A" w:rsidRDefault="00C9077A"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B735E9" w:rsidRDefault="00B735E9" w:rsidP="00C9077A">
      <w:pPr>
        <w:pStyle w:val="NoSpacing"/>
        <w:rPr>
          <w:sz w:val="24"/>
        </w:rPr>
      </w:pPr>
    </w:p>
    <w:p w:rsidR="002B3B24" w:rsidRPr="00C9077A" w:rsidRDefault="002B3B24" w:rsidP="00C9077A">
      <w:pPr>
        <w:pStyle w:val="NoSpacing"/>
        <w:rPr>
          <w:sz w:val="24"/>
        </w:rPr>
      </w:pPr>
    </w:p>
    <w:p w:rsidR="002B3B24" w:rsidRPr="00C9077A" w:rsidRDefault="002B3B24" w:rsidP="00C9077A">
      <w:pPr>
        <w:pStyle w:val="NoSpacing"/>
        <w:rPr>
          <w:sz w:val="24"/>
        </w:rPr>
      </w:pPr>
    </w:p>
    <w:p w:rsidR="00D23261" w:rsidRDefault="00D23261">
      <w:pPr>
        <w:rPr>
          <w:sz w:val="24"/>
        </w:rPr>
      </w:pPr>
      <w:r>
        <w:rPr>
          <w:sz w:val="24"/>
        </w:rPr>
        <w:br w:type="page"/>
      </w:r>
    </w:p>
    <w:p w:rsidR="007F54D8" w:rsidRDefault="007F54D8" w:rsidP="007F54D8">
      <w:pPr>
        <w:pStyle w:val="Heading1"/>
        <w:spacing w:line="276" w:lineRule="auto"/>
        <w:rPr>
          <w:rFonts w:eastAsia="Arial"/>
        </w:rPr>
      </w:pPr>
      <w:bookmarkStart w:id="17" w:name="_Toc516402608"/>
      <w:r w:rsidRPr="00C9077A">
        <w:rPr>
          <w:rFonts w:eastAsia="Arial"/>
        </w:rPr>
        <w:t>10 key facts to learn for the start of the course</w:t>
      </w:r>
      <w:bookmarkEnd w:id="17"/>
    </w:p>
    <w:p w:rsidR="007F54D8" w:rsidRDefault="007F54D8" w:rsidP="007F54D8">
      <w:pPr>
        <w:pStyle w:val="NoSpacing"/>
        <w:spacing w:line="276" w:lineRule="auto"/>
        <w:rPr>
          <w:sz w:val="24"/>
        </w:rPr>
      </w:pPr>
    </w:p>
    <w:p w:rsidR="007F54D8" w:rsidRPr="00C9077A" w:rsidRDefault="007F54D8" w:rsidP="007F54D8">
      <w:pPr>
        <w:pStyle w:val="NoSpacing"/>
        <w:spacing w:line="276" w:lineRule="auto"/>
        <w:rPr>
          <w:sz w:val="24"/>
        </w:rPr>
      </w:pPr>
      <w:r>
        <w:rPr>
          <w:sz w:val="24"/>
        </w:rPr>
        <w:t>AS with any A Level course, there are key facts that it is very useful to learn because they can be examples that illustrate the points you want to make and provide the basis from which you can develop explanation and evaluation.  You will need to learn the following key facts, ready for a test in September.  The test will replicate the information below – except there will be gaps in which you will need to write what is highlighted here.</w:t>
      </w:r>
    </w:p>
    <w:p w:rsidR="007F54D8" w:rsidRDefault="007F54D8" w:rsidP="007F54D8">
      <w:pPr>
        <w:pStyle w:val="NoSpacing"/>
        <w:spacing w:line="276" w:lineRule="auto"/>
        <w:rPr>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Pr>
          <w:rFonts w:ascii="Calibri" w:hAnsi="Calibri" w:cs="Calibri"/>
          <w:sz w:val="24"/>
        </w:rPr>
        <w:t>Name the party leader:</w:t>
      </w:r>
    </w:p>
    <w:p w:rsidR="007F54D8" w:rsidRDefault="007F54D8" w:rsidP="007F54D8">
      <w:pPr>
        <w:pStyle w:val="ListParagraph"/>
        <w:numPr>
          <w:ilvl w:val="0"/>
          <w:numId w:val="7"/>
        </w:numPr>
        <w:autoSpaceDE w:val="0"/>
        <w:autoSpaceDN w:val="0"/>
        <w:adjustRightInd w:val="0"/>
        <w:spacing w:after="0" w:line="276" w:lineRule="auto"/>
        <w:ind w:left="426" w:firstLine="0"/>
        <w:rPr>
          <w:rFonts w:ascii="Calibri" w:hAnsi="Calibri" w:cs="Calibri"/>
          <w:sz w:val="24"/>
        </w:rPr>
      </w:pPr>
      <w:r>
        <w:rPr>
          <w:rFonts w:ascii="Calibri" w:hAnsi="Calibri" w:cs="Calibri"/>
          <w:sz w:val="24"/>
        </w:rPr>
        <w:t xml:space="preserve">Conservatives = </w:t>
      </w:r>
      <w:r w:rsidR="00281E6C">
        <w:rPr>
          <w:rFonts w:ascii="Calibri" w:hAnsi="Calibri" w:cs="Calibri"/>
          <w:sz w:val="24"/>
          <w:highlight w:val="yellow"/>
        </w:rPr>
        <w:t>Boris Johnson</w:t>
      </w:r>
    </w:p>
    <w:p w:rsidR="007F54D8" w:rsidRDefault="007F54D8" w:rsidP="007F54D8">
      <w:pPr>
        <w:pStyle w:val="ListParagraph"/>
        <w:numPr>
          <w:ilvl w:val="0"/>
          <w:numId w:val="7"/>
        </w:numPr>
        <w:autoSpaceDE w:val="0"/>
        <w:autoSpaceDN w:val="0"/>
        <w:adjustRightInd w:val="0"/>
        <w:spacing w:after="0" w:line="276" w:lineRule="auto"/>
        <w:ind w:left="426" w:firstLine="0"/>
        <w:rPr>
          <w:rFonts w:ascii="Calibri" w:hAnsi="Calibri" w:cs="Calibri"/>
          <w:sz w:val="24"/>
        </w:rPr>
      </w:pPr>
      <w:r>
        <w:rPr>
          <w:rFonts w:ascii="Calibri" w:hAnsi="Calibri" w:cs="Calibri"/>
          <w:sz w:val="24"/>
        </w:rPr>
        <w:t xml:space="preserve">Labour = </w:t>
      </w:r>
      <w:r w:rsidR="00281E6C">
        <w:rPr>
          <w:rFonts w:ascii="Calibri" w:hAnsi="Calibri" w:cs="Calibri"/>
          <w:sz w:val="24"/>
          <w:highlight w:val="yellow"/>
        </w:rPr>
        <w:t>Keir Starmer</w:t>
      </w:r>
    </w:p>
    <w:p w:rsidR="007F54D8" w:rsidRDefault="007F54D8" w:rsidP="007F54D8">
      <w:pPr>
        <w:pStyle w:val="ListParagraph"/>
        <w:numPr>
          <w:ilvl w:val="0"/>
          <w:numId w:val="7"/>
        </w:numPr>
        <w:autoSpaceDE w:val="0"/>
        <w:autoSpaceDN w:val="0"/>
        <w:adjustRightInd w:val="0"/>
        <w:spacing w:after="0" w:line="276" w:lineRule="auto"/>
        <w:ind w:left="426" w:firstLine="0"/>
        <w:rPr>
          <w:rFonts w:ascii="Calibri" w:hAnsi="Calibri" w:cs="Calibri"/>
          <w:sz w:val="24"/>
        </w:rPr>
      </w:pPr>
      <w:r w:rsidRPr="00395689">
        <w:rPr>
          <w:rFonts w:ascii="Calibri" w:hAnsi="Calibri" w:cs="Calibri"/>
          <w:sz w:val="24"/>
        </w:rPr>
        <w:t xml:space="preserve">Liberal </w:t>
      </w:r>
      <w:r>
        <w:rPr>
          <w:rFonts w:ascii="Calibri" w:hAnsi="Calibri" w:cs="Calibri"/>
          <w:sz w:val="24"/>
        </w:rPr>
        <w:t xml:space="preserve">Democrats = </w:t>
      </w:r>
      <w:r w:rsidR="00281E6C">
        <w:rPr>
          <w:rFonts w:ascii="Calibri" w:hAnsi="Calibri" w:cs="Calibri"/>
          <w:sz w:val="24"/>
          <w:highlight w:val="yellow"/>
        </w:rPr>
        <w:t>Sir Ed Davey</w:t>
      </w:r>
    </w:p>
    <w:p w:rsidR="007F54D8" w:rsidRDefault="007F54D8" w:rsidP="007F54D8">
      <w:pPr>
        <w:pStyle w:val="ListParagraph"/>
        <w:numPr>
          <w:ilvl w:val="0"/>
          <w:numId w:val="7"/>
        </w:numPr>
        <w:autoSpaceDE w:val="0"/>
        <w:autoSpaceDN w:val="0"/>
        <w:adjustRightInd w:val="0"/>
        <w:spacing w:after="0" w:line="276" w:lineRule="auto"/>
        <w:ind w:left="426" w:firstLine="0"/>
        <w:rPr>
          <w:rFonts w:ascii="Calibri" w:hAnsi="Calibri" w:cs="Calibri"/>
          <w:sz w:val="24"/>
        </w:rPr>
      </w:pPr>
      <w:r>
        <w:rPr>
          <w:rFonts w:ascii="Calibri" w:hAnsi="Calibri" w:cs="Calibri"/>
          <w:sz w:val="24"/>
        </w:rPr>
        <w:t xml:space="preserve">SNP = </w:t>
      </w:r>
      <w:r w:rsidRPr="00267BCD">
        <w:rPr>
          <w:rFonts w:ascii="Calibri" w:hAnsi="Calibri" w:cs="Calibri"/>
          <w:sz w:val="24"/>
          <w:highlight w:val="yellow"/>
        </w:rPr>
        <w:t>Nicola Sturgeon</w:t>
      </w:r>
    </w:p>
    <w:p w:rsidR="007F54D8" w:rsidRDefault="007F54D8" w:rsidP="007F54D8">
      <w:pPr>
        <w:pStyle w:val="ListParagraph"/>
        <w:numPr>
          <w:ilvl w:val="0"/>
          <w:numId w:val="7"/>
        </w:numPr>
        <w:autoSpaceDE w:val="0"/>
        <w:autoSpaceDN w:val="0"/>
        <w:adjustRightInd w:val="0"/>
        <w:spacing w:after="0" w:line="276" w:lineRule="auto"/>
        <w:ind w:left="426" w:firstLine="0"/>
        <w:rPr>
          <w:rFonts w:ascii="Calibri" w:hAnsi="Calibri" w:cs="Calibri"/>
          <w:sz w:val="24"/>
        </w:rPr>
      </w:pPr>
      <w:r>
        <w:rPr>
          <w:rFonts w:ascii="Calibri" w:hAnsi="Calibri" w:cs="Calibri"/>
          <w:sz w:val="24"/>
        </w:rPr>
        <w:t xml:space="preserve">Plaid Cymru = </w:t>
      </w:r>
      <w:r w:rsidR="00AF72C2">
        <w:rPr>
          <w:rFonts w:ascii="Calibri" w:hAnsi="Calibri" w:cs="Calibri"/>
          <w:sz w:val="24"/>
        </w:rPr>
        <w:t>Adam Price</w:t>
      </w:r>
    </w:p>
    <w:p w:rsidR="007F54D8" w:rsidRPr="00690B85" w:rsidRDefault="007F54D8" w:rsidP="007F54D8">
      <w:pPr>
        <w:pStyle w:val="ListParagraph"/>
        <w:numPr>
          <w:ilvl w:val="0"/>
          <w:numId w:val="7"/>
        </w:numPr>
        <w:autoSpaceDE w:val="0"/>
        <w:autoSpaceDN w:val="0"/>
        <w:adjustRightInd w:val="0"/>
        <w:spacing w:after="0" w:line="276" w:lineRule="auto"/>
        <w:ind w:left="426" w:firstLine="0"/>
        <w:rPr>
          <w:rFonts w:ascii="Calibri" w:hAnsi="Calibri" w:cs="Calibri"/>
          <w:sz w:val="24"/>
        </w:rPr>
      </w:pPr>
      <w:r>
        <w:rPr>
          <w:rFonts w:ascii="Calibri" w:hAnsi="Calibri" w:cs="Calibri"/>
          <w:sz w:val="24"/>
        </w:rPr>
        <w:t xml:space="preserve">DUP = </w:t>
      </w:r>
      <w:r w:rsidRPr="008563C4">
        <w:rPr>
          <w:rFonts w:ascii="Calibri" w:hAnsi="Calibri" w:cs="Calibri"/>
          <w:sz w:val="24"/>
        </w:rPr>
        <w:t xml:space="preserve"> </w:t>
      </w:r>
      <w:r w:rsidR="00AF72C2">
        <w:rPr>
          <w:rFonts w:ascii="Calibri" w:hAnsi="Calibri" w:cs="Calibri"/>
          <w:sz w:val="24"/>
        </w:rPr>
        <w:t>Edwin Poots (Arlene Foster on her way out)</w:t>
      </w:r>
    </w:p>
    <w:p w:rsidR="007F54D8" w:rsidRDefault="007F54D8" w:rsidP="00AF72C2">
      <w:pPr>
        <w:pStyle w:val="ListParagraph"/>
        <w:numPr>
          <w:ilvl w:val="0"/>
          <w:numId w:val="7"/>
        </w:numPr>
        <w:autoSpaceDE w:val="0"/>
        <w:autoSpaceDN w:val="0"/>
        <w:adjustRightInd w:val="0"/>
        <w:spacing w:after="0" w:line="276" w:lineRule="auto"/>
        <w:rPr>
          <w:rFonts w:ascii="Calibri" w:hAnsi="Calibri" w:cs="Calibri"/>
          <w:sz w:val="24"/>
        </w:rPr>
      </w:pPr>
      <w:r>
        <w:rPr>
          <w:rFonts w:ascii="Calibri" w:hAnsi="Calibri" w:cs="Calibri"/>
          <w:sz w:val="24"/>
        </w:rPr>
        <w:t xml:space="preserve">Greens = </w:t>
      </w:r>
      <w:r w:rsidR="00AF72C2" w:rsidRPr="00AF72C2">
        <w:rPr>
          <w:rFonts w:ascii="Calibri" w:hAnsi="Calibri" w:cs="Calibri"/>
          <w:sz w:val="24"/>
        </w:rPr>
        <w:t>Jonathan Bartley and Siân Berry</w:t>
      </w:r>
    </w:p>
    <w:p w:rsidR="007F54D8" w:rsidRDefault="007F54D8" w:rsidP="007F54D8">
      <w:pPr>
        <w:pStyle w:val="ListParagraph"/>
        <w:autoSpaceDE w:val="0"/>
        <w:autoSpaceDN w:val="0"/>
        <w:adjustRightInd w:val="0"/>
        <w:spacing w:after="0"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690B85">
        <w:rPr>
          <w:rFonts w:ascii="Calibri" w:hAnsi="Calibri" w:cs="Calibri"/>
          <w:sz w:val="24"/>
        </w:rPr>
        <w:t xml:space="preserve">In the 2016 EU referendum, Leave gained </w:t>
      </w:r>
      <w:r w:rsidRPr="00690B85">
        <w:rPr>
          <w:rFonts w:ascii="Calibri" w:hAnsi="Calibri" w:cs="Calibri"/>
          <w:sz w:val="24"/>
          <w:highlight w:val="yellow"/>
        </w:rPr>
        <w:t>52%</w:t>
      </w:r>
      <w:r w:rsidRPr="00690B85">
        <w:rPr>
          <w:rFonts w:ascii="Calibri" w:hAnsi="Calibri" w:cs="Calibri"/>
          <w:sz w:val="24"/>
        </w:rPr>
        <w:t xml:space="preserve"> of votes compared to Remain’s </w:t>
      </w:r>
      <w:r w:rsidRPr="00690B85">
        <w:rPr>
          <w:rFonts w:ascii="Calibri" w:hAnsi="Calibri" w:cs="Calibri"/>
          <w:sz w:val="24"/>
          <w:highlight w:val="yellow"/>
        </w:rPr>
        <w:t>48%</w:t>
      </w:r>
      <w:r w:rsidRPr="00690B85">
        <w:rPr>
          <w:rFonts w:ascii="Calibri" w:hAnsi="Calibri" w:cs="Calibri"/>
          <w:sz w:val="24"/>
        </w:rPr>
        <w:t>.</w:t>
      </w:r>
    </w:p>
    <w:p w:rsidR="007F54D8" w:rsidRPr="0059420E" w:rsidRDefault="007F54D8" w:rsidP="007F54D8">
      <w:pPr>
        <w:autoSpaceDE w:val="0"/>
        <w:autoSpaceDN w:val="0"/>
        <w:adjustRightInd w:val="0"/>
        <w:spacing w:after="0"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395689">
        <w:rPr>
          <w:rFonts w:ascii="Calibri" w:hAnsi="Calibri" w:cs="Calibri"/>
          <w:sz w:val="24"/>
        </w:rPr>
        <w:t xml:space="preserve">‘Initiatives’ occur in </w:t>
      </w:r>
      <w:r w:rsidRPr="005F3176">
        <w:rPr>
          <w:rFonts w:ascii="Calibri" w:hAnsi="Calibri" w:cs="Calibri"/>
          <w:sz w:val="24"/>
          <w:highlight w:val="yellow"/>
        </w:rPr>
        <w:t>Switzerland</w:t>
      </w:r>
      <w:r w:rsidRPr="00395689">
        <w:rPr>
          <w:rFonts w:ascii="Calibri" w:hAnsi="Calibri" w:cs="Calibri"/>
          <w:sz w:val="24"/>
        </w:rPr>
        <w:t xml:space="preserve"> and some US states, where citizens gather signatures on a petition for a publ</w:t>
      </w:r>
      <w:r>
        <w:rPr>
          <w:rFonts w:ascii="Calibri" w:hAnsi="Calibri" w:cs="Calibri"/>
          <w:sz w:val="24"/>
        </w:rPr>
        <w:t xml:space="preserve">ic vote on a proposed new law.  These are </w:t>
      </w:r>
      <w:r w:rsidRPr="00395689">
        <w:rPr>
          <w:rFonts w:ascii="Calibri" w:hAnsi="Calibri" w:cs="Calibri"/>
          <w:sz w:val="24"/>
        </w:rPr>
        <w:t>similar to a referendum but</w:t>
      </w:r>
      <w:r>
        <w:rPr>
          <w:rFonts w:ascii="Calibri" w:hAnsi="Calibri" w:cs="Calibri"/>
          <w:sz w:val="24"/>
        </w:rPr>
        <w:t xml:space="preserve"> they are</w:t>
      </w:r>
      <w:r w:rsidRPr="00395689">
        <w:rPr>
          <w:rFonts w:ascii="Calibri" w:hAnsi="Calibri" w:cs="Calibri"/>
          <w:sz w:val="24"/>
        </w:rPr>
        <w:t xml:space="preserve"> </w:t>
      </w:r>
      <w:r w:rsidRPr="00267BCD">
        <w:rPr>
          <w:rFonts w:ascii="Calibri" w:hAnsi="Calibri" w:cs="Calibri"/>
          <w:sz w:val="24"/>
          <w:highlight w:val="yellow"/>
        </w:rPr>
        <w:t>initiated</w:t>
      </w:r>
      <w:r>
        <w:rPr>
          <w:rFonts w:ascii="Calibri" w:hAnsi="Calibri" w:cs="Calibri"/>
          <w:sz w:val="24"/>
          <w:highlight w:val="yellow"/>
        </w:rPr>
        <w:t xml:space="preserve"> (started)</w:t>
      </w:r>
      <w:r w:rsidRPr="00267BCD">
        <w:rPr>
          <w:rFonts w:ascii="Calibri" w:hAnsi="Calibri" w:cs="Calibri"/>
          <w:sz w:val="24"/>
          <w:highlight w:val="yellow"/>
        </w:rPr>
        <w:t xml:space="preserve"> </w:t>
      </w:r>
      <w:r w:rsidRPr="005F3176">
        <w:rPr>
          <w:rFonts w:ascii="Calibri" w:hAnsi="Calibri" w:cs="Calibri"/>
          <w:sz w:val="24"/>
          <w:highlight w:val="yellow"/>
        </w:rPr>
        <w:t>by citizens</w:t>
      </w:r>
      <w:r>
        <w:rPr>
          <w:rFonts w:ascii="Calibri" w:hAnsi="Calibri" w:cs="Calibri"/>
          <w:sz w:val="24"/>
          <w:highlight w:val="yellow"/>
        </w:rPr>
        <w:t>,</w:t>
      </w:r>
      <w:r w:rsidRPr="005F3176">
        <w:rPr>
          <w:rFonts w:ascii="Calibri" w:hAnsi="Calibri" w:cs="Calibri"/>
          <w:sz w:val="24"/>
          <w:highlight w:val="yellow"/>
        </w:rPr>
        <w:t xml:space="preserve"> not </w:t>
      </w:r>
      <w:r>
        <w:rPr>
          <w:rFonts w:ascii="Calibri" w:hAnsi="Calibri" w:cs="Calibri"/>
          <w:sz w:val="24"/>
          <w:highlight w:val="yellow"/>
        </w:rPr>
        <w:t xml:space="preserve">by </w:t>
      </w:r>
      <w:r w:rsidRPr="005F3176">
        <w:rPr>
          <w:rFonts w:ascii="Calibri" w:hAnsi="Calibri" w:cs="Calibri"/>
          <w:sz w:val="24"/>
          <w:highlight w:val="yellow"/>
        </w:rPr>
        <w:t xml:space="preserve">a national or </w:t>
      </w:r>
      <w:r>
        <w:rPr>
          <w:rFonts w:ascii="Calibri" w:hAnsi="Calibri" w:cs="Calibri"/>
          <w:sz w:val="24"/>
          <w:highlight w:val="yellow"/>
        </w:rPr>
        <w:t>a regional/state</w:t>
      </w:r>
      <w:r w:rsidRPr="005F3176">
        <w:rPr>
          <w:rFonts w:ascii="Calibri" w:hAnsi="Calibri" w:cs="Calibri"/>
          <w:sz w:val="24"/>
          <w:highlight w:val="yellow"/>
        </w:rPr>
        <w:t xml:space="preserve"> governmen</w:t>
      </w:r>
      <w:r w:rsidRPr="0059420E">
        <w:rPr>
          <w:rFonts w:ascii="Calibri" w:hAnsi="Calibri" w:cs="Calibri"/>
          <w:sz w:val="24"/>
          <w:highlight w:val="yellow"/>
        </w:rPr>
        <w:t>t.</w:t>
      </w:r>
      <w:r w:rsidRPr="00395689">
        <w:rPr>
          <w:rFonts w:ascii="Calibri" w:hAnsi="Calibri" w:cs="Calibri"/>
          <w:sz w:val="24"/>
        </w:rPr>
        <w:t xml:space="preserve"> </w:t>
      </w:r>
    </w:p>
    <w:p w:rsidR="007F54D8" w:rsidRPr="0059420E" w:rsidRDefault="007F54D8" w:rsidP="007F54D8">
      <w:pPr>
        <w:pStyle w:val="ListParagraph"/>
        <w:spacing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395689">
        <w:rPr>
          <w:rFonts w:ascii="Calibri" w:hAnsi="Calibri" w:cs="Calibri"/>
          <w:sz w:val="24"/>
        </w:rPr>
        <w:t xml:space="preserve">In the 2017 general election the Conservatives won </w:t>
      </w:r>
      <w:r w:rsidRPr="005F3176">
        <w:rPr>
          <w:rFonts w:ascii="Calibri" w:hAnsi="Calibri" w:cs="Calibri"/>
          <w:sz w:val="24"/>
          <w:highlight w:val="yellow"/>
        </w:rPr>
        <w:t>49%</w:t>
      </w:r>
      <w:r w:rsidRPr="00395689">
        <w:rPr>
          <w:rFonts w:ascii="Calibri" w:hAnsi="Calibri" w:cs="Calibri"/>
          <w:sz w:val="24"/>
        </w:rPr>
        <w:t xml:space="preserve"> of seats with </w:t>
      </w:r>
      <w:r w:rsidRPr="005F3176">
        <w:rPr>
          <w:rFonts w:ascii="Calibri" w:hAnsi="Calibri" w:cs="Calibri"/>
          <w:sz w:val="24"/>
          <w:highlight w:val="yellow"/>
        </w:rPr>
        <w:t>42%</w:t>
      </w:r>
      <w:r w:rsidRPr="00395689">
        <w:rPr>
          <w:rFonts w:ascii="Calibri" w:hAnsi="Calibri" w:cs="Calibri"/>
          <w:sz w:val="24"/>
        </w:rPr>
        <w:t xml:space="preserve"> of the votes.</w:t>
      </w:r>
    </w:p>
    <w:p w:rsidR="007F54D8" w:rsidRPr="00395689" w:rsidRDefault="007F54D8" w:rsidP="007F54D8">
      <w:pPr>
        <w:pStyle w:val="ListParagraph"/>
        <w:autoSpaceDE w:val="0"/>
        <w:autoSpaceDN w:val="0"/>
        <w:adjustRightInd w:val="0"/>
        <w:spacing w:after="0"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395689">
        <w:rPr>
          <w:rFonts w:ascii="Calibri" w:hAnsi="Calibri" w:cs="Calibri"/>
          <w:sz w:val="24"/>
        </w:rPr>
        <w:t xml:space="preserve">In the 2017 general election the Liberal Democrats gained </w:t>
      </w:r>
      <w:r w:rsidRPr="005F3176">
        <w:rPr>
          <w:rFonts w:ascii="Calibri" w:hAnsi="Calibri" w:cs="Calibri"/>
          <w:sz w:val="24"/>
          <w:highlight w:val="yellow"/>
        </w:rPr>
        <w:t>1.8%</w:t>
      </w:r>
      <w:r w:rsidRPr="00395689">
        <w:rPr>
          <w:rFonts w:ascii="Calibri" w:hAnsi="Calibri" w:cs="Calibri"/>
          <w:sz w:val="24"/>
        </w:rPr>
        <w:t xml:space="preserve"> of seats with </w:t>
      </w:r>
      <w:r w:rsidRPr="005F3176">
        <w:rPr>
          <w:rFonts w:ascii="Calibri" w:hAnsi="Calibri" w:cs="Calibri"/>
          <w:sz w:val="24"/>
          <w:highlight w:val="yellow"/>
        </w:rPr>
        <w:t>7.4%</w:t>
      </w:r>
      <w:r w:rsidRPr="00395689">
        <w:rPr>
          <w:rFonts w:ascii="Calibri" w:hAnsi="Calibri" w:cs="Calibri"/>
          <w:sz w:val="24"/>
        </w:rPr>
        <w:t xml:space="preserve"> of the votes.</w:t>
      </w:r>
    </w:p>
    <w:p w:rsidR="007F54D8" w:rsidRPr="00395689" w:rsidRDefault="007F54D8" w:rsidP="007F54D8">
      <w:pPr>
        <w:pStyle w:val="ListParagraph"/>
        <w:spacing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395689">
        <w:rPr>
          <w:rFonts w:ascii="Calibri" w:hAnsi="Calibri" w:cs="Calibri"/>
          <w:sz w:val="24"/>
        </w:rPr>
        <w:t>Turnout in the 2017 general election (at</w:t>
      </w:r>
      <w:r>
        <w:rPr>
          <w:rFonts w:ascii="Calibri" w:hAnsi="Calibri" w:cs="Calibri"/>
          <w:sz w:val="24"/>
        </w:rPr>
        <w:t xml:space="preserve"> </w:t>
      </w:r>
      <w:r w:rsidRPr="005F3176">
        <w:rPr>
          <w:rFonts w:ascii="Calibri" w:hAnsi="Calibri" w:cs="Calibri"/>
          <w:sz w:val="24"/>
          <w:highlight w:val="yellow"/>
        </w:rPr>
        <w:t>69%)</w:t>
      </w:r>
      <w:r w:rsidRPr="00395689">
        <w:rPr>
          <w:rFonts w:ascii="Calibri" w:hAnsi="Calibri" w:cs="Calibri"/>
          <w:sz w:val="24"/>
        </w:rPr>
        <w:t xml:space="preserve"> was the highest in </w:t>
      </w:r>
      <w:r w:rsidRPr="00267BCD">
        <w:rPr>
          <w:rFonts w:ascii="Calibri" w:hAnsi="Calibri" w:cs="Calibri"/>
          <w:sz w:val="24"/>
          <w:highlight w:val="yellow"/>
        </w:rPr>
        <w:t>25</w:t>
      </w:r>
      <w:r w:rsidRPr="00395689">
        <w:rPr>
          <w:rFonts w:ascii="Calibri" w:hAnsi="Calibri" w:cs="Calibri"/>
          <w:sz w:val="24"/>
        </w:rPr>
        <w:t xml:space="preserve"> years.</w:t>
      </w:r>
    </w:p>
    <w:p w:rsidR="007F54D8" w:rsidRPr="00395689" w:rsidRDefault="007F54D8" w:rsidP="007F54D8">
      <w:pPr>
        <w:pStyle w:val="ListParagraph"/>
        <w:spacing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395689">
        <w:rPr>
          <w:rFonts w:ascii="Calibri" w:hAnsi="Calibri" w:cs="Calibri"/>
          <w:sz w:val="24"/>
        </w:rPr>
        <w:t>Fo</w:t>
      </w:r>
      <w:r>
        <w:rPr>
          <w:rFonts w:ascii="Calibri" w:hAnsi="Calibri" w:cs="Calibri"/>
          <w:sz w:val="24"/>
        </w:rPr>
        <w:t>r every ten years older a voter wa</w:t>
      </w:r>
      <w:r w:rsidRPr="00395689">
        <w:rPr>
          <w:rFonts w:ascii="Calibri" w:hAnsi="Calibri" w:cs="Calibri"/>
          <w:sz w:val="24"/>
        </w:rPr>
        <w:t xml:space="preserve">s, their chance of voting Tory in 2017 increased by around </w:t>
      </w:r>
      <w:r w:rsidRPr="005F3176">
        <w:rPr>
          <w:rFonts w:ascii="Calibri" w:hAnsi="Calibri" w:cs="Calibri"/>
          <w:sz w:val="24"/>
          <w:highlight w:val="yellow"/>
        </w:rPr>
        <w:t>nine</w:t>
      </w:r>
      <w:r w:rsidRPr="00395689">
        <w:rPr>
          <w:rFonts w:ascii="Calibri" w:hAnsi="Calibri" w:cs="Calibri"/>
          <w:sz w:val="24"/>
        </w:rPr>
        <w:t xml:space="preserve"> points and the chance of the</w:t>
      </w:r>
      <w:r>
        <w:rPr>
          <w:rFonts w:ascii="Calibri" w:hAnsi="Calibri" w:cs="Calibri"/>
          <w:sz w:val="24"/>
        </w:rPr>
        <w:t>ir</w:t>
      </w:r>
      <w:r w:rsidRPr="00395689">
        <w:rPr>
          <w:rFonts w:ascii="Calibri" w:hAnsi="Calibri" w:cs="Calibri"/>
          <w:sz w:val="24"/>
        </w:rPr>
        <w:t xml:space="preserve"> voting Labour decreased by </w:t>
      </w:r>
      <w:r w:rsidRPr="005F3176">
        <w:rPr>
          <w:rFonts w:ascii="Calibri" w:hAnsi="Calibri" w:cs="Calibri"/>
          <w:sz w:val="24"/>
          <w:highlight w:val="yellow"/>
        </w:rPr>
        <w:t>nine</w:t>
      </w:r>
      <w:r w:rsidRPr="00395689">
        <w:rPr>
          <w:rFonts w:ascii="Calibri" w:hAnsi="Calibri" w:cs="Calibri"/>
          <w:sz w:val="24"/>
        </w:rPr>
        <w:t xml:space="preserve"> points. </w:t>
      </w:r>
      <w:r>
        <w:rPr>
          <w:rFonts w:ascii="Calibri" w:hAnsi="Calibri" w:cs="Calibri"/>
          <w:sz w:val="24"/>
        </w:rPr>
        <w:t xml:space="preserve"> </w:t>
      </w:r>
      <w:r w:rsidRPr="00395689">
        <w:rPr>
          <w:rFonts w:ascii="Calibri" w:hAnsi="Calibri" w:cs="Calibri"/>
          <w:sz w:val="24"/>
        </w:rPr>
        <w:t xml:space="preserve">The tipping point, that is the age at which a voter was more likely to have voted </w:t>
      </w:r>
      <w:r>
        <w:rPr>
          <w:rFonts w:ascii="Calibri" w:hAnsi="Calibri" w:cs="Calibri"/>
          <w:sz w:val="24"/>
        </w:rPr>
        <w:t xml:space="preserve">Conservative than Labour, was </w:t>
      </w:r>
      <w:r w:rsidRPr="005F3176">
        <w:rPr>
          <w:rFonts w:ascii="Calibri" w:hAnsi="Calibri" w:cs="Calibri"/>
          <w:sz w:val="24"/>
          <w:highlight w:val="yellow"/>
        </w:rPr>
        <w:t>47</w:t>
      </w:r>
      <w:r w:rsidRPr="00395689">
        <w:rPr>
          <w:rFonts w:ascii="Calibri" w:hAnsi="Calibri" w:cs="Calibri"/>
          <w:sz w:val="24"/>
        </w:rPr>
        <w:t>.</w:t>
      </w:r>
    </w:p>
    <w:p w:rsidR="007F54D8" w:rsidRPr="00395689" w:rsidRDefault="007F54D8" w:rsidP="007F54D8">
      <w:pPr>
        <w:pStyle w:val="ListParagraph"/>
        <w:spacing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395689">
        <w:rPr>
          <w:rFonts w:ascii="Calibri" w:hAnsi="Calibri" w:cs="Calibri"/>
          <w:sz w:val="24"/>
        </w:rPr>
        <w:t>A hung parl</w:t>
      </w:r>
      <w:r>
        <w:rPr>
          <w:rFonts w:ascii="Calibri" w:hAnsi="Calibri" w:cs="Calibri"/>
          <w:sz w:val="24"/>
        </w:rPr>
        <w:t xml:space="preserve">iament is a parliament in which </w:t>
      </w:r>
      <w:r w:rsidRPr="005F3176">
        <w:rPr>
          <w:rFonts w:ascii="Calibri" w:hAnsi="Calibri" w:cs="Calibri"/>
          <w:sz w:val="24"/>
          <w:highlight w:val="yellow"/>
        </w:rPr>
        <w:t>no single party has majority control</w:t>
      </w:r>
      <w:r w:rsidRPr="00395689">
        <w:rPr>
          <w:rFonts w:ascii="Calibri" w:hAnsi="Calibri" w:cs="Calibri"/>
          <w:sz w:val="24"/>
        </w:rPr>
        <w:t xml:space="preserve">. </w:t>
      </w:r>
      <w:r>
        <w:rPr>
          <w:rFonts w:ascii="Calibri" w:hAnsi="Calibri" w:cs="Calibri"/>
          <w:sz w:val="24"/>
        </w:rPr>
        <w:t xml:space="preserve"> </w:t>
      </w:r>
      <w:r w:rsidRPr="00395689">
        <w:rPr>
          <w:rFonts w:ascii="Calibri" w:hAnsi="Calibri" w:cs="Calibri"/>
          <w:sz w:val="24"/>
        </w:rPr>
        <w:t>Either a minority government or a coalition will then result.</w:t>
      </w:r>
    </w:p>
    <w:p w:rsidR="007F54D8" w:rsidRPr="00395689" w:rsidRDefault="007F54D8" w:rsidP="007F54D8">
      <w:pPr>
        <w:pStyle w:val="ListParagraph"/>
        <w:spacing w:line="276" w:lineRule="auto"/>
        <w:ind w:left="426" w:hanging="426"/>
        <w:rPr>
          <w:rFonts w:ascii="Calibri" w:hAnsi="Calibri" w:cs="Calibri"/>
          <w:sz w:val="24"/>
        </w:rPr>
      </w:pPr>
    </w:p>
    <w:p w:rsidR="007F54D8" w:rsidRDefault="007F54D8" w:rsidP="007F54D8">
      <w:pPr>
        <w:pStyle w:val="ListParagraph"/>
        <w:numPr>
          <w:ilvl w:val="0"/>
          <w:numId w:val="6"/>
        </w:numPr>
        <w:autoSpaceDE w:val="0"/>
        <w:autoSpaceDN w:val="0"/>
        <w:adjustRightInd w:val="0"/>
        <w:spacing w:after="0" w:line="276" w:lineRule="auto"/>
        <w:ind w:left="426" w:hanging="426"/>
        <w:rPr>
          <w:rFonts w:ascii="Calibri" w:hAnsi="Calibri" w:cs="Calibri"/>
          <w:sz w:val="24"/>
        </w:rPr>
      </w:pPr>
      <w:r w:rsidRPr="005F3176">
        <w:rPr>
          <w:rFonts w:ascii="Calibri" w:hAnsi="Calibri" w:cs="Calibri"/>
          <w:sz w:val="24"/>
        </w:rPr>
        <w:t xml:space="preserve">An electoral </w:t>
      </w:r>
      <w:r w:rsidRPr="005F3176">
        <w:rPr>
          <w:rFonts w:ascii="Calibri" w:hAnsi="Calibri" w:cs="Calibri"/>
          <w:sz w:val="24"/>
          <w:highlight w:val="yellow"/>
        </w:rPr>
        <w:t>manifesto</w:t>
      </w:r>
      <w:r w:rsidRPr="005F3176">
        <w:rPr>
          <w:rFonts w:ascii="Calibri" w:hAnsi="Calibri" w:cs="Calibri"/>
          <w:sz w:val="24"/>
        </w:rPr>
        <w:t xml:space="preserve"> is a document produced by a political party at election times, stating what policies it intends to implement if it gains power.</w:t>
      </w:r>
    </w:p>
    <w:p w:rsidR="007F54D8" w:rsidRPr="005F3176" w:rsidRDefault="007F54D8" w:rsidP="007F54D8">
      <w:pPr>
        <w:pStyle w:val="ListParagraph"/>
        <w:spacing w:line="276" w:lineRule="auto"/>
        <w:ind w:left="426" w:hanging="426"/>
        <w:rPr>
          <w:rFonts w:ascii="Calibri" w:hAnsi="Calibri" w:cs="Calibri"/>
          <w:sz w:val="24"/>
        </w:rPr>
      </w:pPr>
    </w:p>
    <w:p w:rsidR="007F54D8" w:rsidRPr="005F3176" w:rsidRDefault="007F54D8" w:rsidP="007F54D8">
      <w:pPr>
        <w:pStyle w:val="ListParagraph"/>
        <w:numPr>
          <w:ilvl w:val="0"/>
          <w:numId w:val="6"/>
        </w:numPr>
        <w:autoSpaceDE w:val="0"/>
        <w:autoSpaceDN w:val="0"/>
        <w:adjustRightInd w:val="0"/>
        <w:spacing w:after="0" w:line="276" w:lineRule="auto"/>
        <w:ind w:left="426" w:hanging="426"/>
        <w:rPr>
          <w:sz w:val="24"/>
        </w:rPr>
      </w:pPr>
      <w:r>
        <w:rPr>
          <w:rFonts w:ascii="Calibri" w:hAnsi="Calibri" w:cs="Calibri"/>
          <w:sz w:val="24"/>
        </w:rPr>
        <w:t>An electoral</w:t>
      </w:r>
      <w:r w:rsidRPr="005F3176">
        <w:rPr>
          <w:rFonts w:ascii="Calibri" w:hAnsi="Calibri" w:cs="Calibri"/>
          <w:sz w:val="24"/>
        </w:rPr>
        <w:t xml:space="preserve"> </w:t>
      </w:r>
      <w:r w:rsidRPr="005F3176">
        <w:rPr>
          <w:rFonts w:ascii="Calibri" w:hAnsi="Calibri" w:cs="Calibri"/>
          <w:sz w:val="24"/>
          <w:highlight w:val="yellow"/>
        </w:rPr>
        <w:t>mandate</w:t>
      </w:r>
      <w:r w:rsidRPr="005F3176">
        <w:rPr>
          <w:rFonts w:ascii="Calibri" w:hAnsi="Calibri" w:cs="Calibri"/>
          <w:sz w:val="24"/>
        </w:rPr>
        <w:t xml:space="preserve"> refers to the authority to govern granted to the winning party at an election by voters.  The </w:t>
      </w:r>
      <w:r w:rsidRPr="005F3176">
        <w:rPr>
          <w:rFonts w:ascii="Calibri" w:hAnsi="Calibri" w:cs="Calibri"/>
          <w:sz w:val="24"/>
          <w:highlight w:val="yellow"/>
        </w:rPr>
        <w:t>mandate</w:t>
      </w:r>
      <w:r w:rsidRPr="005F3176">
        <w:rPr>
          <w:rFonts w:ascii="Calibri" w:hAnsi="Calibri" w:cs="Calibri"/>
          <w:sz w:val="24"/>
        </w:rPr>
        <w:t xml:space="preserve"> suggests that the government may </w:t>
      </w:r>
      <w:r w:rsidRPr="005F3176">
        <w:rPr>
          <w:rFonts w:ascii="Calibri" w:hAnsi="Calibri" w:cs="Calibri"/>
          <w:sz w:val="24"/>
          <w:highlight w:val="yellow"/>
        </w:rPr>
        <w:t>implement</w:t>
      </w:r>
      <w:r w:rsidRPr="005F3176">
        <w:rPr>
          <w:rFonts w:ascii="Calibri" w:hAnsi="Calibri" w:cs="Calibri"/>
          <w:sz w:val="24"/>
        </w:rPr>
        <w:t xml:space="preserve"> the measures in its election </w:t>
      </w:r>
      <w:r w:rsidRPr="00690B85">
        <w:rPr>
          <w:rFonts w:ascii="Calibri" w:hAnsi="Calibri" w:cs="Calibri"/>
          <w:sz w:val="24"/>
          <w:highlight w:val="yellow"/>
        </w:rPr>
        <w:t>manifesto</w:t>
      </w:r>
      <w:r w:rsidRPr="005F3176">
        <w:rPr>
          <w:rFonts w:ascii="Calibri" w:hAnsi="Calibri" w:cs="Calibri"/>
          <w:sz w:val="24"/>
        </w:rPr>
        <w:t>.</w:t>
      </w:r>
    </w:p>
    <w:p w:rsidR="007F54D8" w:rsidRDefault="007F54D8" w:rsidP="007F54D8">
      <w:pPr>
        <w:spacing w:line="276" w:lineRule="auto"/>
        <w:rPr>
          <w:rFonts w:ascii="Calibri,Bold" w:hAnsi="Calibri,Bold" w:cs="Calibri,Bold"/>
          <w:b/>
          <w:bCs/>
          <w:sz w:val="26"/>
        </w:rPr>
      </w:pPr>
    </w:p>
    <w:p w:rsidR="007F54D8" w:rsidRDefault="007F54D8" w:rsidP="007F54D8">
      <w:pPr>
        <w:rPr>
          <w:rFonts w:ascii="Calibri,Bold" w:hAnsi="Calibri,Bold" w:cs="Calibri,Bold"/>
          <w:b/>
          <w:bCs/>
          <w:sz w:val="26"/>
        </w:rPr>
      </w:pPr>
    </w:p>
    <w:p w:rsidR="00C132AC" w:rsidRDefault="00C132AC"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7F54D8" w:rsidRDefault="007F54D8" w:rsidP="00C9077A">
      <w:pPr>
        <w:pStyle w:val="NoSpacing"/>
        <w:rPr>
          <w:sz w:val="24"/>
        </w:rPr>
      </w:pPr>
    </w:p>
    <w:p w:rsidR="001C262B" w:rsidRDefault="001C262B" w:rsidP="00C9077A">
      <w:pPr>
        <w:pStyle w:val="NoSpacing"/>
        <w:rPr>
          <w:sz w:val="24"/>
        </w:rPr>
      </w:pPr>
    </w:p>
    <w:p w:rsidR="001C262B" w:rsidRDefault="001C262B"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r>
        <w:rPr>
          <w:noProof/>
          <w:sz w:val="24"/>
          <w:lang w:eastAsia="en-GB"/>
        </w:rPr>
        <w:drawing>
          <wp:anchor distT="0" distB="0" distL="114300" distR="114300" simplePos="0" relativeHeight="251661824" behindDoc="1" locked="0" layoutInCell="1" allowOverlap="1" wp14:anchorId="7E856D40" wp14:editId="772EE610">
            <wp:simplePos x="0" y="0"/>
            <wp:positionH relativeFrom="margin">
              <wp:posOffset>1709420</wp:posOffset>
            </wp:positionH>
            <wp:positionV relativeFrom="paragraph">
              <wp:posOffset>132080</wp:posOffset>
            </wp:positionV>
            <wp:extent cx="2307590" cy="1092200"/>
            <wp:effectExtent l="0" t="0" r="0" b="0"/>
            <wp:wrapTight wrapText="bothSides">
              <wp:wrapPolygon edited="0">
                <wp:start x="13552" y="0"/>
                <wp:lineTo x="0" y="3391"/>
                <wp:lineTo x="0" y="20344"/>
                <wp:lineTo x="13374" y="21098"/>
                <wp:lineTo x="14265" y="21098"/>
                <wp:lineTo x="21398" y="20344"/>
                <wp:lineTo x="21398" y="4898"/>
                <wp:lineTo x="19615" y="3014"/>
                <wp:lineTo x="16405" y="0"/>
                <wp:lineTo x="1355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XL Gateway 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7590" cy="1092200"/>
                    </a:xfrm>
                    <a:prstGeom prst="rect">
                      <a:avLst/>
                    </a:prstGeom>
                  </pic:spPr>
                </pic:pic>
              </a:graphicData>
            </a:graphic>
            <wp14:sizeRelH relativeFrom="margin">
              <wp14:pctWidth>0</wp14:pctWidth>
            </wp14:sizeRelH>
            <wp14:sizeRelV relativeFrom="margin">
              <wp14:pctHeight>0</wp14:pctHeight>
            </wp14:sizeRelV>
          </wp:anchor>
        </w:drawing>
      </w: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Default="00D23261" w:rsidP="00C9077A">
      <w:pPr>
        <w:pStyle w:val="NoSpacing"/>
        <w:rPr>
          <w:sz w:val="24"/>
        </w:rPr>
      </w:pPr>
    </w:p>
    <w:p w:rsidR="00D23261" w:rsidRPr="00C9077A" w:rsidRDefault="00D23261" w:rsidP="00C9077A">
      <w:pPr>
        <w:pStyle w:val="NoSpacing"/>
        <w:rPr>
          <w:sz w:val="24"/>
        </w:rPr>
      </w:pPr>
    </w:p>
    <w:p w:rsidR="00D23261" w:rsidRDefault="00D23261" w:rsidP="008F464D">
      <w:pPr>
        <w:spacing w:after="0" w:line="276" w:lineRule="auto"/>
        <w:jc w:val="center"/>
        <w:outlineLvl w:val="0"/>
        <w:rPr>
          <w:rFonts w:eastAsia="Arial" w:cs="Arial"/>
          <w:b/>
          <w:bCs/>
          <w:spacing w:val="-1"/>
          <w:sz w:val="28"/>
          <w:szCs w:val="28"/>
        </w:rPr>
      </w:pPr>
      <w:bookmarkStart w:id="18" w:name="_Toc516353842"/>
      <w:bookmarkStart w:id="19" w:name="_Toc516354396"/>
      <w:bookmarkStart w:id="20" w:name="_Toc516400815"/>
      <w:bookmarkStart w:id="21" w:name="_Toc516402609"/>
      <w:bookmarkStart w:id="22" w:name="_Toc517773478"/>
    </w:p>
    <w:p w:rsidR="00F11E4E" w:rsidRPr="00C63710" w:rsidRDefault="002D6847" w:rsidP="008F464D">
      <w:pPr>
        <w:spacing w:after="0" w:line="276" w:lineRule="auto"/>
        <w:jc w:val="center"/>
        <w:outlineLvl w:val="0"/>
        <w:rPr>
          <w:rFonts w:eastAsia="Arial" w:cs="Arial"/>
          <w:b/>
          <w:bCs/>
          <w:sz w:val="28"/>
          <w:szCs w:val="28"/>
        </w:rPr>
      </w:pPr>
      <w:r>
        <w:rPr>
          <w:rFonts w:eastAsia="Arial" w:cs="Arial"/>
          <w:b/>
          <w:bCs/>
          <w:spacing w:val="-1"/>
          <w:sz w:val="28"/>
          <w:szCs w:val="28"/>
        </w:rPr>
        <w:t xml:space="preserve">© </w:t>
      </w:r>
      <w:r w:rsidR="00F11E4E" w:rsidRPr="00C63710">
        <w:rPr>
          <w:rFonts w:eastAsia="Arial" w:cs="Arial"/>
          <w:b/>
          <w:bCs/>
          <w:spacing w:val="-1"/>
          <w:sz w:val="28"/>
          <w:szCs w:val="28"/>
        </w:rPr>
        <w:t>Th</w:t>
      </w:r>
      <w:r w:rsidR="00F11E4E" w:rsidRPr="00C63710">
        <w:rPr>
          <w:rFonts w:eastAsia="Arial" w:cs="Arial"/>
          <w:b/>
          <w:bCs/>
          <w:sz w:val="28"/>
          <w:szCs w:val="28"/>
        </w:rPr>
        <w:t>e</w:t>
      </w:r>
      <w:r w:rsidR="00F11E4E" w:rsidRPr="00C63710">
        <w:rPr>
          <w:rFonts w:eastAsia="Arial" w:cs="Arial"/>
          <w:b/>
          <w:bCs/>
          <w:spacing w:val="1"/>
          <w:sz w:val="28"/>
          <w:szCs w:val="28"/>
        </w:rPr>
        <w:t xml:space="preserve"> </w:t>
      </w:r>
      <w:r w:rsidR="00F11E4E" w:rsidRPr="00C63710">
        <w:rPr>
          <w:rFonts w:eastAsia="Arial" w:cs="Arial"/>
          <w:b/>
          <w:bCs/>
          <w:sz w:val="28"/>
          <w:szCs w:val="28"/>
        </w:rPr>
        <w:t>P</w:t>
      </w:r>
      <w:r w:rsidR="00F11E4E" w:rsidRPr="00C63710">
        <w:rPr>
          <w:rFonts w:eastAsia="Arial" w:cs="Arial"/>
          <w:b/>
          <w:bCs/>
          <w:spacing w:val="-1"/>
          <w:sz w:val="28"/>
          <w:szCs w:val="28"/>
        </w:rPr>
        <w:t>i</w:t>
      </w:r>
      <w:r w:rsidR="00F11E4E" w:rsidRPr="00C63710">
        <w:rPr>
          <w:rFonts w:eastAsia="Arial" w:cs="Arial"/>
          <w:b/>
          <w:bCs/>
          <w:sz w:val="28"/>
          <w:szCs w:val="28"/>
        </w:rPr>
        <w:t xml:space="preserve">XL </w:t>
      </w:r>
      <w:r w:rsidR="00F11E4E" w:rsidRPr="00C63710">
        <w:rPr>
          <w:rFonts w:eastAsia="Arial" w:cs="Arial"/>
          <w:b/>
          <w:bCs/>
          <w:spacing w:val="-1"/>
          <w:sz w:val="28"/>
          <w:szCs w:val="28"/>
        </w:rPr>
        <w:t>C</w:t>
      </w:r>
      <w:r w:rsidR="00F11E4E" w:rsidRPr="00C63710">
        <w:rPr>
          <w:rFonts w:eastAsia="Arial" w:cs="Arial"/>
          <w:b/>
          <w:bCs/>
          <w:spacing w:val="1"/>
          <w:sz w:val="28"/>
          <w:szCs w:val="28"/>
        </w:rPr>
        <w:t>l</w:t>
      </w:r>
      <w:r w:rsidR="00F11E4E" w:rsidRPr="00C63710">
        <w:rPr>
          <w:rFonts w:eastAsia="Arial" w:cs="Arial"/>
          <w:b/>
          <w:bCs/>
          <w:spacing w:val="-1"/>
          <w:sz w:val="28"/>
          <w:szCs w:val="28"/>
        </w:rPr>
        <w:t>u</w:t>
      </w:r>
      <w:r w:rsidR="00F11E4E" w:rsidRPr="00C63710">
        <w:rPr>
          <w:rFonts w:eastAsia="Arial" w:cs="Arial"/>
          <w:b/>
          <w:bCs/>
          <w:sz w:val="28"/>
          <w:szCs w:val="28"/>
        </w:rPr>
        <w:t xml:space="preserve">b </w:t>
      </w:r>
      <w:r w:rsidR="00F11E4E" w:rsidRPr="00C63710">
        <w:rPr>
          <w:rFonts w:eastAsia="Arial" w:cs="Arial"/>
          <w:b/>
          <w:bCs/>
          <w:spacing w:val="-1"/>
          <w:sz w:val="28"/>
          <w:szCs w:val="28"/>
        </w:rPr>
        <w:t>L</w:t>
      </w:r>
      <w:r w:rsidR="00F11E4E" w:rsidRPr="00C63710">
        <w:rPr>
          <w:rFonts w:eastAsia="Arial" w:cs="Arial"/>
          <w:b/>
          <w:bCs/>
          <w:spacing w:val="-2"/>
          <w:sz w:val="28"/>
          <w:szCs w:val="28"/>
        </w:rPr>
        <w:t>t</w:t>
      </w:r>
      <w:r w:rsidR="00F11E4E" w:rsidRPr="00C63710">
        <w:rPr>
          <w:rFonts w:eastAsia="Arial" w:cs="Arial"/>
          <w:b/>
          <w:bCs/>
          <w:spacing w:val="-1"/>
          <w:sz w:val="28"/>
          <w:szCs w:val="28"/>
        </w:rPr>
        <w:t>d</w:t>
      </w:r>
      <w:r w:rsidR="00F11E4E" w:rsidRPr="00C63710">
        <w:rPr>
          <w:rFonts w:eastAsia="Arial" w:cs="Arial"/>
          <w:b/>
          <w:bCs/>
          <w:sz w:val="28"/>
          <w:szCs w:val="28"/>
        </w:rPr>
        <w:t>.</w:t>
      </w:r>
      <w:bookmarkEnd w:id="18"/>
      <w:bookmarkEnd w:id="19"/>
      <w:bookmarkEnd w:id="20"/>
      <w:bookmarkEnd w:id="21"/>
      <w:r>
        <w:rPr>
          <w:rFonts w:eastAsia="Arial" w:cs="Arial"/>
          <w:b/>
          <w:bCs/>
          <w:sz w:val="28"/>
          <w:szCs w:val="28"/>
        </w:rPr>
        <w:t xml:space="preserve">  June 2018</w:t>
      </w:r>
      <w:bookmarkEnd w:id="22"/>
    </w:p>
    <w:p w:rsidR="00F11E4E" w:rsidRPr="00C63710" w:rsidRDefault="00F11E4E" w:rsidP="00A70799">
      <w:pPr>
        <w:spacing w:after="0" w:line="276" w:lineRule="auto"/>
        <w:jc w:val="both"/>
        <w:rPr>
          <w:rFonts w:eastAsia="Times New Roman" w:cs="Arial"/>
          <w:sz w:val="20"/>
          <w:szCs w:val="20"/>
          <w:lang w:eastAsia="en-GB"/>
        </w:rPr>
      </w:pP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r w:rsidRPr="00C63710">
        <w:rPr>
          <w:rFonts w:eastAsia="Times New Roman" w:cs="Arial"/>
          <w:sz w:val="20"/>
          <w:szCs w:val="20"/>
          <w:lang w:eastAsia="en-GB"/>
        </w:rPr>
        <w:t>This resource is strictly for the use of member schools for as long as they remain members of The PiXL Club. It may not be copied, sold, or transferred to a third party or used by the school after membership ceases. Until such time it may be freely used within the member school.</w:t>
      </w: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r w:rsidRPr="00C63710">
        <w:rPr>
          <w:rFonts w:eastAsia="Times New Roman" w:cs="Arial"/>
          <w:sz w:val="20"/>
          <w:szCs w:val="20"/>
          <w:lang w:eastAsia="en-GB"/>
        </w:rPr>
        <w:t> </w:t>
      </w: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r w:rsidRPr="00C63710">
        <w:rPr>
          <w:rFonts w:eastAsia="Times New Roman" w:cs="Arial"/>
          <w:sz w:val="20"/>
          <w:szCs w:val="20"/>
          <w:lang w:eastAsia="en-GB"/>
        </w:rPr>
        <w:t>All opinions and contributions are those of the authors. The contents of this resource are not connected with, or endorsed by, any other company, organisation or institution.</w:t>
      </w: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r w:rsidRPr="00C63710">
        <w:rPr>
          <w:rFonts w:eastAsia="Times New Roman" w:cs="Arial"/>
          <w:sz w:val="20"/>
          <w:szCs w:val="20"/>
          <w:lang w:eastAsia="en-GB"/>
        </w:rPr>
        <w:t>PiXL Club Ltd endeavour to trace and contact copyright owners. If there are any inadvertent omissions or errors in the acknowledgements or usage, this is unintended and PiXL will remedy these on written notification.</w:t>
      </w:r>
    </w:p>
    <w:p w:rsidR="00F11E4E" w:rsidRPr="00C63710" w:rsidRDefault="00F11E4E" w:rsidP="00A70799">
      <w:pPr>
        <w:pBdr>
          <w:top w:val="double" w:sz="2" w:space="1" w:color="auto"/>
          <w:left w:val="double" w:sz="2" w:space="4" w:color="auto"/>
          <w:bottom w:val="double" w:sz="2" w:space="1" w:color="auto"/>
          <w:right w:val="double" w:sz="2" w:space="4" w:color="auto"/>
        </w:pBdr>
        <w:spacing w:after="0" w:line="276" w:lineRule="auto"/>
        <w:jc w:val="both"/>
        <w:rPr>
          <w:rFonts w:eastAsia="Times New Roman" w:cs="Arial"/>
          <w:sz w:val="20"/>
          <w:szCs w:val="20"/>
          <w:lang w:eastAsia="en-GB"/>
        </w:rPr>
      </w:pPr>
    </w:p>
    <w:sectPr w:rsidR="00F11E4E" w:rsidRPr="00C63710" w:rsidSect="00F03A02">
      <w:footerReference w:type="default" r:id="rId27"/>
      <w:pgSz w:w="11906" w:h="16838" w:code="9"/>
      <w:pgMar w:top="1440" w:right="1440" w:bottom="1440" w:left="1440" w:header="709" w:footer="709" w:gutter="0"/>
      <w:pgBorders w:offsetFrom="page">
        <w:top w:val="thinThickSmallGap" w:sz="24" w:space="24" w:color="C2B59B"/>
        <w:left w:val="thinThickSmallGap" w:sz="24" w:space="24" w:color="C2B59B"/>
        <w:bottom w:val="thickThinSmallGap" w:sz="24" w:space="24" w:color="C2B59B"/>
        <w:right w:val="thickThinSmallGap" w:sz="24" w:space="24" w:color="C2B59B"/>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E18" w:rsidRDefault="00364E18" w:rsidP="00B34D08">
      <w:pPr>
        <w:spacing w:after="0" w:line="240" w:lineRule="auto"/>
      </w:pPr>
      <w:r>
        <w:separator/>
      </w:r>
    </w:p>
  </w:endnote>
  <w:endnote w:type="continuationSeparator" w:id="0">
    <w:p w:rsidR="00364E18" w:rsidRDefault="00364E18" w:rsidP="00B3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32628"/>
      <w:docPartObj>
        <w:docPartGallery w:val="Page Numbers (Bottom of Page)"/>
        <w:docPartUnique/>
      </w:docPartObj>
    </w:sdtPr>
    <w:sdtEndPr>
      <w:rPr>
        <w:noProof/>
      </w:rPr>
    </w:sdtEndPr>
    <w:sdtContent>
      <w:p w:rsidR="00B43F38" w:rsidRDefault="00247030">
        <w:pPr>
          <w:pStyle w:val="Footer"/>
          <w:jc w:val="center"/>
        </w:pPr>
        <w:r>
          <w:fldChar w:fldCharType="begin"/>
        </w:r>
        <w:r w:rsidR="00B43F38">
          <w:instrText xml:space="preserve"> PAGE   \* MERGEFORMAT </w:instrText>
        </w:r>
        <w:r>
          <w:fldChar w:fldCharType="separate"/>
        </w:r>
        <w:r w:rsidR="00E71FE8">
          <w:rPr>
            <w:noProof/>
          </w:rPr>
          <w:t>11</w:t>
        </w:r>
        <w:r>
          <w:rPr>
            <w:noProof/>
          </w:rPr>
          <w:fldChar w:fldCharType="end"/>
        </w:r>
      </w:p>
    </w:sdtContent>
  </w:sdt>
  <w:p w:rsidR="00B43F38" w:rsidRDefault="00B43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E18" w:rsidRDefault="00364E18" w:rsidP="00B34D08">
      <w:pPr>
        <w:spacing w:after="0" w:line="240" w:lineRule="auto"/>
      </w:pPr>
      <w:r>
        <w:separator/>
      </w:r>
    </w:p>
  </w:footnote>
  <w:footnote w:type="continuationSeparator" w:id="0">
    <w:p w:rsidR="00364E18" w:rsidRDefault="00364E18" w:rsidP="00B34D08">
      <w:pPr>
        <w:spacing w:after="0" w:line="240" w:lineRule="auto"/>
      </w:pPr>
      <w:r>
        <w:continuationSeparator/>
      </w:r>
    </w:p>
  </w:footnote>
  <w:footnote w:id="1">
    <w:p w:rsidR="0033552E" w:rsidRDefault="0033552E">
      <w:pPr>
        <w:pStyle w:val="FootnoteText"/>
      </w:pPr>
      <w:r>
        <w:rPr>
          <w:rStyle w:val="FootnoteReference"/>
        </w:rPr>
        <w:footnoteRef/>
      </w:r>
      <w:r>
        <w:t xml:space="preserve"> </w:t>
      </w:r>
      <w:hyperlink r:id="rId1" w:history="1">
        <w:r w:rsidRPr="00E5691F">
          <w:rPr>
            <w:rStyle w:val="Hyperlink"/>
          </w:rPr>
          <w:t>http://www.quotecounterquote.com/2016/04/a-week-is-long-time-in-politics.html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04D5"/>
    <w:multiLevelType w:val="hybridMultilevel"/>
    <w:tmpl w:val="174AC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D87C98"/>
    <w:multiLevelType w:val="hybridMultilevel"/>
    <w:tmpl w:val="70EA3B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1F3F40"/>
    <w:multiLevelType w:val="hybridMultilevel"/>
    <w:tmpl w:val="5A76D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E0929"/>
    <w:multiLevelType w:val="hybridMultilevel"/>
    <w:tmpl w:val="544C6826"/>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C10022"/>
    <w:multiLevelType w:val="hybridMultilevel"/>
    <w:tmpl w:val="875AEC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86685D"/>
    <w:multiLevelType w:val="hybridMultilevel"/>
    <w:tmpl w:val="0956774A"/>
    <w:lvl w:ilvl="0" w:tplc="08090017">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533152ED"/>
    <w:multiLevelType w:val="hybridMultilevel"/>
    <w:tmpl w:val="06925C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3503C4"/>
    <w:multiLevelType w:val="hybridMultilevel"/>
    <w:tmpl w:val="33E8BD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BF3F49"/>
    <w:multiLevelType w:val="hybridMultilevel"/>
    <w:tmpl w:val="A3903272"/>
    <w:lvl w:ilvl="0" w:tplc="F87436E0">
      <w:start w:val="3"/>
      <w:numFmt w:val="bullet"/>
      <w:lvlText w:val="-"/>
      <w:lvlJc w:val="left"/>
      <w:pPr>
        <w:ind w:left="720" w:hanging="360"/>
      </w:pPr>
      <w:rPr>
        <w:rFonts w:ascii="Calibri" w:eastAsiaTheme="minorHAnsi" w:hAnsi="Calibri" w:cstheme="minorBidi" w:hint="default"/>
        <w:sz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1"/>
  </w:num>
  <w:num w:numId="5">
    <w:abstractNumId w:val="5"/>
  </w:num>
  <w:num w:numId="6">
    <w:abstractNumId w:val="4"/>
  </w:num>
  <w:num w:numId="7">
    <w:abstractNumId w:val="3"/>
  </w:num>
  <w:num w:numId="8">
    <w:abstractNumId w:val="8"/>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526"/>
    <w:rsid w:val="000002C6"/>
    <w:rsid w:val="000051C6"/>
    <w:rsid w:val="000421CB"/>
    <w:rsid w:val="00051771"/>
    <w:rsid w:val="00056D70"/>
    <w:rsid w:val="00061618"/>
    <w:rsid w:val="000C287D"/>
    <w:rsid w:val="000D6928"/>
    <w:rsid w:val="000E33BA"/>
    <w:rsid w:val="000E521A"/>
    <w:rsid w:val="001234FE"/>
    <w:rsid w:val="00126E77"/>
    <w:rsid w:val="00127511"/>
    <w:rsid w:val="00131DE8"/>
    <w:rsid w:val="001942ED"/>
    <w:rsid w:val="001A54E6"/>
    <w:rsid w:val="001B2BBB"/>
    <w:rsid w:val="001C262B"/>
    <w:rsid w:val="001D1ECF"/>
    <w:rsid w:val="001E59C0"/>
    <w:rsid w:val="002115D2"/>
    <w:rsid w:val="00225F2B"/>
    <w:rsid w:val="0022772F"/>
    <w:rsid w:val="00233348"/>
    <w:rsid w:val="00247030"/>
    <w:rsid w:val="00255235"/>
    <w:rsid w:val="00266D73"/>
    <w:rsid w:val="00266E51"/>
    <w:rsid w:val="00281E6C"/>
    <w:rsid w:val="002967F2"/>
    <w:rsid w:val="00296EE9"/>
    <w:rsid w:val="002A45B7"/>
    <w:rsid w:val="002B3B24"/>
    <w:rsid w:val="002C015F"/>
    <w:rsid w:val="002C02C8"/>
    <w:rsid w:val="002D6847"/>
    <w:rsid w:val="002E1307"/>
    <w:rsid w:val="002E3E09"/>
    <w:rsid w:val="002F3574"/>
    <w:rsid w:val="002F5016"/>
    <w:rsid w:val="0033552E"/>
    <w:rsid w:val="00352F78"/>
    <w:rsid w:val="00353266"/>
    <w:rsid w:val="00363418"/>
    <w:rsid w:val="00364E18"/>
    <w:rsid w:val="00365EEA"/>
    <w:rsid w:val="00375D09"/>
    <w:rsid w:val="00376A6F"/>
    <w:rsid w:val="00386293"/>
    <w:rsid w:val="00387497"/>
    <w:rsid w:val="003B068D"/>
    <w:rsid w:val="003B6BC6"/>
    <w:rsid w:val="003C040F"/>
    <w:rsid w:val="003C21F8"/>
    <w:rsid w:val="003E7C05"/>
    <w:rsid w:val="003F39D7"/>
    <w:rsid w:val="003F6A04"/>
    <w:rsid w:val="003F6DC7"/>
    <w:rsid w:val="003F6EE9"/>
    <w:rsid w:val="00403FF1"/>
    <w:rsid w:val="004049D7"/>
    <w:rsid w:val="00423269"/>
    <w:rsid w:val="00426E9F"/>
    <w:rsid w:val="00430511"/>
    <w:rsid w:val="00441E3A"/>
    <w:rsid w:val="00443001"/>
    <w:rsid w:val="0044432C"/>
    <w:rsid w:val="0044542B"/>
    <w:rsid w:val="00470C29"/>
    <w:rsid w:val="0048260F"/>
    <w:rsid w:val="004B0F68"/>
    <w:rsid w:val="004D0D4E"/>
    <w:rsid w:val="004D2CDD"/>
    <w:rsid w:val="004D763D"/>
    <w:rsid w:val="004E723C"/>
    <w:rsid w:val="004F71A3"/>
    <w:rsid w:val="005002BB"/>
    <w:rsid w:val="005100AE"/>
    <w:rsid w:val="005102F0"/>
    <w:rsid w:val="005132D0"/>
    <w:rsid w:val="00534467"/>
    <w:rsid w:val="00547DA7"/>
    <w:rsid w:val="0055008C"/>
    <w:rsid w:val="00551D44"/>
    <w:rsid w:val="00571CA8"/>
    <w:rsid w:val="00575BE6"/>
    <w:rsid w:val="00585CD5"/>
    <w:rsid w:val="00592873"/>
    <w:rsid w:val="005C4D0F"/>
    <w:rsid w:val="005D1FBA"/>
    <w:rsid w:val="005D4841"/>
    <w:rsid w:val="005D6253"/>
    <w:rsid w:val="005F30B2"/>
    <w:rsid w:val="00625329"/>
    <w:rsid w:val="00630757"/>
    <w:rsid w:val="00651465"/>
    <w:rsid w:val="0065207D"/>
    <w:rsid w:val="00670A72"/>
    <w:rsid w:val="006B071A"/>
    <w:rsid w:val="006C750F"/>
    <w:rsid w:val="006D38C8"/>
    <w:rsid w:val="00721652"/>
    <w:rsid w:val="0074427F"/>
    <w:rsid w:val="00750C6D"/>
    <w:rsid w:val="00757974"/>
    <w:rsid w:val="007634CA"/>
    <w:rsid w:val="0078704A"/>
    <w:rsid w:val="007921CC"/>
    <w:rsid w:val="007A3B49"/>
    <w:rsid w:val="007A76A7"/>
    <w:rsid w:val="007B5DAD"/>
    <w:rsid w:val="007B647A"/>
    <w:rsid w:val="007C001F"/>
    <w:rsid w:val="007C5934"/>
    <w:rsid w:val="007C6C60"/>
    <w:rsid w:val="007D10C2"/>
    <w:rsid w:val="007D1FF0"/>
    <w:rsid w:val="007F54D8"/>
    <w:rsid w:val="00802471"/>
    <w:rsid w:val="00802CC3"/>
    <w:rsid w:val="00847CA0"/>
    <w:rsid w:val="008563C4"/>
    <w:rsid w:val="008648C7"/>
    <w:rsid w:val="00871987"/>
    <w:rsid w:val="008765B1"/>
    <w:rsid w:val="008771C9"/>
    <w:rsid w:val="00877BC4"/>
    <w:rsid w:val="008B53DF"/>
    <w:rsid w:val="008C2537"/>
    <w:rsid w:val="008E6329"/>
    <w:rsid w:val="008E77EA"/>
    <w:rsid w:val="008F464D"/>
    <w:rsid w:val="008F797A"/>
    <w:rsid w:val="009078E1"/>
    <w:rsid w:val="009123BA"/>
    <w:rsid w:val="00920A13"/>
    <w:rsid w:val="009420EA"/>
    <w:rsid w:val="00947BCE"/>
    <w:rsid w:val="009501C0"/>
    <w:rsid w:val="009847F8"/>
    <w:rsid w:val="0099460F"/>
    <w:rsid w:val="009B6D1F"/>
    <w:rsid w:val="009C0EB9"/>
    <w:rsid w:val="009E2EBD"/>
    <w:rsid w:val="009F496C"/>
    <w:rsid w:val="00A10302"/>
    <w:rsid w:val="00A13FF0"/>
    <w:rsid w:val="00A15A99"/>
    <w:rsid w:val="00A21420"/>
    <w:rsid w:val="00A23B45"/>
    <w:rsid w:val="00A3078B"/>
    <w:rsid w:val="00A40062"/>
    <w:rsid w:val="00A41299"/>
    <w:rsid w:val="00A468A0"/>
    <w:rsid w:val="00A57814"/>
    <w:rsid w:val="00A62F2D"/>
    <w:rsid w:val="00A66580"/>
    <w:rsid w:val="00A70078"/>
    <w:rsid w:val="00A70799"/>
    <w:rsid w:val="00A751EF"/>
    <w:rsid w:val="00A8078B"/>
    <w:rsid w:val="00A809A6"/>
    <w:rsid w:val="00A80DAE"/>
    <w:rsid w:val="00AA5730"/>
    <w:rsid w:val="00AA7623"/>
    <w:rsid w:val="00AB7930"/>
    <w:rsid w:val="00AC2A0A"/>
    <w:rsid w:val="00AC5548"/>
    <w:rsid w:val="00AC7D02"/>
    <w:rsid w:val="00AD77FE"/>
    <w:rsid w:val="00AF58C1"/>
    <w:rsid w:val="00AF72C2"/>
    <w:rsid w:val="00AF7535"/>
    <w:rsid w:val="00B11F52"/>
    <w:rsid w:val="00B1377E"/>
    <w:rsid w:val="00B16262"/>
    <w:rsid w:val="00B30FB4"/>
    <w:rsid w:val="00B32A20"/>
    <w:rsid w:val="00B34D08"/>
    <w:rsid w:val="00B42994"/>
    <w:rsid w:val="00B43F38"/>
    <w:rsid w:val="00B52B5F"/>
    <w:rsid w:val="00B5474D"/>
    <w:rsid w:val="00B70BB4"/>
    <w:rsid w:val="00B7100E"/>
    <w:rsid w:val="00B735E9"/>
    <w:rsid w:val="00B93368"/>
    <w:rsid w:val="00BA033D"/>
    <w:rsid w:val="00BA73EF"/>
    <w:rsid w:val="00BB2D42"/>
    <w:rsid w:val="00BC3FE7"/>
    <w:rsid w:val="00BF6F4C"/>
    <w:rsid w:val="00BF7EC1"/>
    <w:rsid w:val="00C07ED0"/>
    <w:rsid w:val="00C132AC"/>
    <w:rsid w:val="00C25980"/>
    <w:rsid w:val="00C37DF8"/>
    <w:rsid w:val="00C46B33"/>
    <w:rsid w:val="00C63710"/>
    <w:rsid w:val="00C9077A"/>
    <w:rsid w:val="00CA5A7D"/>
    <w:rsid w:val="00CB591C"/>
    <w:rsid w:val="00CB6526"/>
    <w:rsid w:val="00CC1900"/>
    <w:rsid w:val="00CC2B78"/>
    <w:rsid w:val="00CC3509"/>
    <w:rsid w:val="00CC408F"/>
    <w:rsid w:val="00CD3616"/>
    <w:rsid w:val="00CE1EE7"/>
    <w:rsid w:val="00CE7268"/>
    <w:rsid w:val="00CF628D"/>
    <w:rsid w:val="00CF76CC"/>
    <w:rsid w:val="00D02944"/>
    <w:rsid w:val="00D059FD"/>
    <w:rsid w:val="00D23261"/>
    <w:rsid w:val="00D27002"/>
    <w:rsid w:val="00D62566"/>
    <w:rsid w:val="00D62DD3"/>
    <w:rsid w:val="00D72125"/>
    <w:rsid w:val="00D73026"/>
    <w:rsid w:val="00DA0065"/>
    <w:rsid w:val="00DC47C0"/>
    <w:rsid w:val="00DC7B66"/>
    <w:rsid w:val="00DD7803"/>
    <w:rsid w:val="00DE3DE9"/>
    <w:rsid w:val="00DE7EC5"/>
    <w:rsid w:val="00E0363C"/>
    <w:rsid w:val="00E070F0"/>
    <w:rsid w:val="00E07476"/>
    <w:rsid w:val="00E2172A"/>
    <w:rsid w:val="00E264BC"/>
    <w:rsid w:val="00E624A5"/>
    <w:rsid w:val="00E64C9E"/>
    <w:rsid w:val="00E71FE8"/>
    <w:rsid w:val="00E73110"/>
    <w:rsid w:val="00E737C9"/>
    <w:rsid w:val="00E776A1"/>
    <w:rsid w:val="00EB2872"/>
    <w:rsid w:val="00EB6B6E"/>
    <w:rsid w:val="00EC6FC1"/>
    <w:rsid w:val="00EC747E"/>
    <w:rsid w:val="00EE1E18"/>
    <w:rsid w:val="00EF715B"/>
    <w:rsid w:val="00F01268"/>
    <w:rsid w:val="00F03A02"/>
    <w:rsid w:val="00F046B6"/>
    <w:rsid w:val="00F11E4E"/>
    <w:rsid w:val="00F17AB5"/>
    <w:rsid w:val="00F61322"/>
    <w:rsid w:val="00F6590F"/>
    <w:rsid w:val="00F65BFD"/>
    <w:rsid w:val="00F844D0"/>
    <w:rsid w:val="00F84788"/>
    <w:rsid w:val="00FA0558"/>
    <w:rsid w:val="00FB013E"/>
    <w:rsid w:val="00FB7060"/>
    <w:rsid w:val="00FC2C6C"/>
    <w:rsid w:val="00FC4D11"/>
    <w:rsid w:val="00FD64EF"/>
    <w:rsid w:val="00FD7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92B2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465"/>
  </w:style>
  <w:style w:type="paragraph" w:styleId="Heading1">
    <w:name w:val="heading 1"/>
    <w:basedOn w:val="Normal"/>
    <w:next w:val="Normal"/>
    <w:link w:val="Heading1Char"/>
    <w:uiPriority w:val="9"/>
    <w:qFormat/>
    <w:rsid w:val="003355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526"/>
    <w:pPr>
      <w:ind w:left="720"/>
      <w:contextualSpacing/>
    </w:pPr>
  </w:style>
  <w:style w:type="paragraph" w:styleId="NormalWeb">
    <w:name w:val="Normal (Web)"/>
    <w:basedOn w:val="Normal"/>
    <w:uiPriority w:val="99"/>
    <w:unhideWhenUsed/>
    <w:rsid w:val="00D270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de2">
    <w:name w:val="lede2"/>
    <w:basedOn w:val="DefaultParagraphFont"/>
    <w:rsid w:val="00D27002"/>
  </w:style>
  <w:style w:type="character" w:styleId="Hyperlink">
    <w:name w:val="Hyperlink"/>
    <w:basedOn w:val="DefaultParagraphFont"/>
    <w:uiPriority w:val="99"/>
    <w:unhideWhenUsed/>
    <w:rsid w:val="00A62F2D"/>
    <w:rPr>
      <w:color w:val="0563C1" w:themeColor="hyperlink"/>
      <w:u w:val="single"/>
    </w:rPr>
  </w:style>
  <w:style w:type="character" w:customStyle="1" w:styleId="a-size-large">
    <w:name w:val="a-size-large"/>
    <w:basedOn w:val="DefaultParagraphFont"/>
    <w:rsid w:val="00A62F2D"/>
  </w:style>
  <w:style w:type="character" w:styleId="CommentReference">
    <w:name w:val="annotation reference"/>
    <w:basedOn w:val="DefaultParagraphFont"/>
    <w:uiPriority w:val="99"/>
    <w:semiHidden/>
    <w:unhideWhenUsed/>
    <w:rsid w:val="00BF6F4C"/>
    <w:rPr>
      <w:sz w:val="16"/>
      <w:szCs w:val="16"/>
    </w:rPr>
  </w:style>
  <w:style w:type="paragraph" w:styleId="CommentText">
    <w:name w:val="annotation text"/>
    <w:basedOn w:val="Normal"/>
    <w:link w:val="CommentTextChar"/>
    <w:uiPriority w:val="99"/>
    <w:semiHidden/>
    <w:unhideWhenUsed/>
    <w:rsid w:val="00BF6F4C"/>
    <w:pPr>
      <w:spacing w:line="240" w:lineRule="auto"/>
    </w:pPr>
    <w:rPr>
      <w:sz w:val="20"/>
      <w:szCs w:val="20"/>
    </w:rPr>
  </w:style>
  <w:style w:type="character" w:customStyle="1" w:styleId="CommentTextChar">
    <w:name w:val="Comment Text Char"/>
    <w:basedOn w:val="DefaultParagraphFont"/>
    <w:link w:val="CommentText"/>
    <w:uiPriority w:val="99"/>
    <w:semiHidden/>
    <w:rsid w:val="00BF6F4C"/>
    <w:rPr>
      <w:sz w:val="20"/>
      <w:szCs w:val="20"/>
    </w:rPr>
  </w:style>
  <w:style w:type="paragraph" w:styleId="CommentSubject">
    <w:name w:val="annotation subject"/>
    <w:basedOn w:val="CommentText"/>
    <w:next w:val="CommentText"/>
    <w:link w:val="CommentSubjectChar"/>
    <w:uiPriority w:val="99"/>
    <w:semiHidden/>
    <w:unhideWhenUsed/>
    <w:rsid w:val="00BF6F4C"/>
    <w:rPr>
      <w:b/>
      <w:bCs/>
    </w:rPr>
  </w:style>
  <w:style w:type="character" w:customStyle="1" w:styleId="CommentSubjectChar">
    <w:name w:val="Comment Subject Char"/>
    <w:basedOn w:val="CommentTextChar"/>
    <w:link w:val="CommentSubject"/>
    <w:uiPriority w:val="99"/>
    <w:semiHidden/>
    <w:rsid w:val="00BF6F4C"/>
    <w:rPr>
      <w:b/>
      <w:bCs/>
      <w:sz w:val="20"/>
      <w:szCs w:val="20"/>
    </w:rPr>
  </w:style>
  <w:style w:type="paragraph" w:styleId="BalloonText">
    <w:name w:val="Balloon Text"/>
    <w:basedOn w:val="Normal"/>
    <w:link w:val="BalloonTextChar"/>
    <w:uiPriority w:val="99"/>
    <w:semiHidden/>
    <w:unhideWhenUsed/>
    <w:rsid w:val="00BF6F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F4C"/>
    <w:rPr>
      <w:rFonts w:ascii="Tahoma" w:hAnsi="Tahoma" w:cs="Tahoma"/>
      <w:sz w:val="16"/>
      <w:szCs w:val="16"/>
    </w:rPr>
  </w:style>
  <w:style w:type="character" w:styleId="FollowedHyperlink">
    <w:name w:val="FollowedHyperlink"/>
    <w:basedOn w:val="DefaultParagraphFont"/>
    <w:uiPriority w:val="99"/>
    <w:semiHidden/>
    <w:unhideWhenUsed/>
    <w:rsid w:val="00920A13"/>
    <w:rPr>
      <w:color w:val="954F72" w:themeColor="followedHyperlink"/>
      <w:u w:val="single"/>
    </w:rPr>
  </w:style>
  <w:style w:type="paragraph" w:styleId="Header">
    <w:name w:val="header"/>
    <w:basedOn w:val="Normal"/>
    <w:link w:val="HeaderChar"/>
    <w:uiPriority w:val="99"/>
    <w:unhideWhenUsed/>
    <w:rsid w:val="00B34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4D08"/>
  </w:style>
  <w:style w:type="paragraph" w:styleId="Footer">
    <w:name w:val="footer"/>
    <w:basedOn w:val="Normal"/>
    <w:link w:val="FooterChar"/>
    <w:uiPriority w:val="99"/>
    <w:unhideWhenUsed/>
    <w:rsid w:val="00B34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4D08"/>
  </w:style>
  <w:style w:type="paragraph" w:styleId="Revision">
    <w:name w:val="Revision"/>
    <w:hidden/>
    <w:uiPriority w:val="99"/>
    <w:semiHidden/>
    <w:rsid w:val="005D6253"/>
    <w:pPr>
      <w:spacing w:after="0" w:line="240" w:lineRule="auto"/>
    </w:pPr>
  </w:style>
  <w:style w:type="character" w:customStyle="1" w:styleId="UnresolvedMention1">
    <w:name w:val="Unresolved Mention1"/>
    <w:basedOn w:val="DefaultParagraphFont"/>
    <w:uiPriority w:val="99"/>
    <w:semiHidden/>
    <w:unhideWhenUsed/>
    <w:rsid w:val="008C2537"/>
    <w:rPr>
      <w:color w:val="808080"/>
      <w:shd w:val="clear" w:color="auto" w:fill="E6E6E6"/>
    </w:rPr>
  </w:style>
  <w:style w:type="paragraph" w:styleId="DocumentMap">
    <w:name w:val="Document Map"/>
    <w:basedOn w:val="Normal"/>
    <w:link w:val="DocumentMapChar"/>
    <w:uiPriority w:val="99"/>
    <w:semiHidden/>
    <w:unhideWhenUsed/>
    <w:rsid w:val="008F464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8F464D"/>
    <w:rPr>
      <w:rFonts w:ascii="Times New Roman" w:hAnsi="Times New Roman" w:cs="Times New Roman"/>
      <w:sz w:val="24"/>
      <w:szCs w:val="24"/>
    </w:rPr>
  </w:style>
  <w:style w:type="character" w:customStyle="1" w:styleId="UnresolvedMention2">
    <w:name w:val="Unresolved Mention2"/>
    <w:basedOn w:val="DefaultParagraphFont"/>
    <w:uiPriority w:val="99"/>
    <w:rsid w:val="00E264BC"/>
    <w:rPr>
      <w:color w:val="808080"/>
      <w:shd w:val="clear" w:color="auto" w:fill="E6E6E6"/>
    </w:rPr>
  </w:style>
  <w:style w:type="paragraph" w:styleId="FootnoteText">
    <w:name w:val="footnote text"/>
    <w:basedOn w:val="Normal"/>
    <w:link w:val="FootnoteTextChar"/>
    <w:uiPriority w:val="99"/>
    <w:unhideWhenUsed/>
    <w:rsid w:val="0044432C"/>
    <w:pPr>
      <w:spacing w:after="0" w:line="240" w:lineRule="auto"/>
    </w:pPr>
    <w:rPr>
      <w:sz w:val="20"/>
      <w:szCs w:val="20"/>
    </w:rPr>
  </w:style>
  <w:style w:type="character" w:customStyle="1" w:styleId="FootnoteTextChar">
    <w:name w:val="Footnote Text Char"/>
    <w:basedOn w:val="DefaultParagraphFont"/>
    <w:link w:val="FootnoteText"/>
    <w:uiPriority w:val="99"/>
    <w:rsid w:val="0044432C"/>
    <w:rPr>
      <w:sz w:val="20"/>
      <w:szCs w:val="20"/>
    </w:rPr>
  </w:style>
  <w:style w:type="character" w:styleId="FootnoteReference">
    <w:name w:val="footnote reference"/>
    <w:basedOn w:val="DefaultParagraphFont"/>
    <w:uiPriority w:val="99"/>
    <w:semiHidden/>
    <w:unhideWhenUsed/>
    <w:rsid w:val="0044432C"/>
    <w:rPr>
      <w:vertAlign w:val="superscript"/>
    </w:rPr>
  </w:style>
  <w:style w:type="table" w:styleId="TableGrid">
    <w:name w:val="Table Grid"/>
    <w:basedOn w:val="TableNormal"/>
    <w:uiPriority w:val="39"/>
    <w:rsid w:val="00444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552E"/>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33552E"/>
    <w:pPr>
      <w:spacing w:after="0" w:line="240" w:lineRule="auto"/>
    </w:pPr>
  </w:style>
  <w:style w:type="paragraph" w:styleId="TOCHeading">
    <w:name w:val="TOC Heading"/>
    <w:basedOn w:val="Heading1"/>
    <w:next w:val="Normal"/>
    <w:uiPriority w:val="39"/>
    <w:unhideWhenUsed/>
    <w:qFormat/>
    <w:rsid w:val="009078E1"/>
    <w:pPr>
      <w:outlineLvl w:val="9"/>
    </w:pPr>
    <w:rPr>
      <w:lang w:val="en-US"/>
    </w:rPr>
  </w:style>
  <w:style w:type="paragraph" w:styleId="TOC1">
    <w:name w:val="toc 1"/>
    <w:basedOn w:val="Normal"/>
    <w:next w:val="Normal"/>
    <w:autoRedefine/>
    <w:uiPriority w:val="39"/>
    <w:unhideWhenUsed/>
    <w:rsid w:val="009078E1"/>
    <w:pPr>
      <w:spacing w:after="100"/>
    </w:pPr>
  </w:style>
  <w:style w:type="character" w:customStyle="1" w:styleId="NoSpacingChar">
    <w:name w:val="No Spacing Char"/>
    <w:basedOn w:val="DefaultParagraphFont"/>
    <w:link w:val="NoSpacing"/>
    <w:uiPriority w:val="1"/>
    <w:rsid w:val="009078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297400">
      <w:bodyDiv w:val="1"/>
      <w:marLeft w:val="0"/>
      <w:marRight w:val="0"/>
      <w:marTop w:val="0"/>
      <w:marBottom w:val="0"/>
      <w:divBdr>
        <w:top w:val="none" w:sz="0" w:space="0" w:color="auto"/>
        <w:left w:val="none" w:sz="0" w:space="0" w:color="auto"/>
        <w:bottom w:val="none" w:sz="0" w:space="0" w:color="auto"/>
        <w:right w:val="none" w:sz="0" w:space="0" w:color="auto"/>
      </w:divBdr>
    </w:div>
    <w:div w:id="544877652">
      <w:bodyDiv w:val="1"/>
      <w:marLeft w:val="0"/>
      <w:marRight w:val="0"/>
      <w:marTop w:val="0"/>
      <w:marBottom w:val="0"/>
      <w:divBdr>
        <w:top w:val="none" w:sz="0" w:space="0" w:color="auto"/>
        <w:left w:val="none" w:sz="0" w:space="0" w:color="auto"/>
        <w:bottom w:val="none" w:sz="0" w:space="0" w:color="auto"/>
        <w:right w:val="none" w:sz="0" w:space="0" w:color="auto"/>
      </w:divBdr>
    </w:div>
    <w:div w:id="946352422">
      <w:bodyDiv w:val="1"/>
      <w:marLeft w:val="0"/>
      <w:marRight w:val="0"/>
      <w:marTop w:val="0"/>
      <w:marBottom w:val="0"/>
      <w:divBdr>
        <w:top w:val="none" w:sz="0" w:space="0" w:color="auto"/>
        <w:left w:val="none" w:sz="0" w:space="0" w:color="auto"/>
        <w:bottom w:val="none" w:sz="0" w:space="0" w:color="auto"/>
        <w:right w:val="none" w:sz="0" w:space="0" w:color="auto"/>
      </w:divBdr>
    </w:div>
    <w:div w:id="1142695956">
      <w:bodyDiv w:val="1"/>
      <w:marLeft w:val="0"/>
      <w:marRight w:val="0"/>
      <w:marTop w:val="0"/>
      <w:marBottom w:val="0"/>
      <w:divBdr>
        <w:top w:val="none" w:sz="0" w:space="0" w:color="auto"/>
        <w:left w:val="none" w:sz="0" w:space="0" w:color="auto"/>
        <w:bottom w:val="none" w:sz="0" w:space="0" w:color="auto"/>
        <w:right w:val="none" w:sz="0" w:space="0" w:color="auto"/>
      </w:divBdr>
    </w:div>
    <w:div w:id="1701466236">
      <w:bodyDiv w:val="1"/>
      <w:marLeft w:val="0"/>
      <w:marRight w:val="0"/>
      <w:marTop w:val="0"/>
      <w:marBottom w:val="0"/>
      <w:divBdr>
        <w:top w:val="none" w:sz="0" w:space="0" w:color="auto"/>
        <w:left w:val="none" w:sz="0" w:space="0" w:color="auto"/>
        <w:bottom w:val="none" w:sz="0" w:space="0" w:color="auto"/>
        <w:right w:val="none" w:sz="0" w:space="0" w:color="auto"/>
      </w:divBdr>
      <w:divsChild>
        <w:div w:id="1633051861">
          <w:marLeft w:val="360"/>
          <w:marRight w:val="0"/>
          <w:marTop w:val="200"/>
          <w:marBottom w:val="0"/>
          <w:divBdr>
            <w:top w:val="none" w:sz="0" w:space="0" w:color="auto"/>
            <w:left w:val="none" w:sz="0" w:space="0" w:color="auto"/>
            <w:bottom w:val="none" w:sz="0" w:space="0" w:color="auto"/>
            <w:right w:val="none" w:sz="0" w:space="0" w:color="auto"/>
          </w:divBdr>
        </w:div>
      </w:divsChild>
    </w:div>
    <w:div w:id="1739479805">
      <w:bodyDiv w:val="1"/>
      <w:marLeft w:val="0"/>
      <w:marRight w:val="0"/>
      <w:marTop w:val="0"/>
      <w:marBottom w:val="0"/>
      <w:divBdr>
        <w:top w:val="none" w:sz="0" w:space="0" w:color="auto"/>
        <w:left w:val="none" w:sz="0" w:space="0" w:color="auto"/>
        <w:bottom w:val="none" w:sz="0" w:space="0" w:color="auto"/>
        <w:right w:val="none" w:sz="0" w:space="0" w:color="auto"/>
      </w:divBdr>
    </w:div>
    <w:div w:id="1739740669">
      <w:bodyDiv w:val="1"/>
      <w:marLeft w:val="0"/>
      <w:marRight w:val="0"/>
      <w:marTop w:val="0"/>
      <w:marBottom w:val="0"/>
      <w:divBdr>
        <w:top w:val="none" w:sz="0" w:space="0" w:color="auto"/>
        <w:left w:val="none" w:sz="0" w:space="0" w:color="auto"/>
        <w:bottom w:val="none" w:sz="0" w:space="0" w:color="auto"/>
        <w:right w:val="none" w:sz="0" w:space="0" w:color="auto"/>
      </w:divBdr>
    </w:div>
    <w:div w:id="1741781837">
      <w:bodyDiv w:val="1"/>
      <w:marLeft w:val="0"/>
      <w:marRight w:val="0"/>
      <w:marTop w:val="0"/>
      <w:marBottom w:val="0"/>
      <w:divBdr>
        <w:top w:val="none" w:sz="0" w:space="0" w:color="auto"/>
        <w:left w:val="none" w:sz="0" w:space="0" w:color="auto"/>
        <w:bottom w:val="none" w:sz="0" w:space="0" w:color="auto"/>
        <w:right w:val="none" w:sz="0" w:space="0" w:color="auto"/>
      </w:divBdr>
    </w:div>
    <w:div w:id="1871988252">
      <w:bodyDiv w:val="1"/>
      <w:marLeft w:val="0"/>
      <w:marRight w:val="0"/>
      <w:marTop w:val="0"/>
      <w:marBottom w:val="0"/>
      <w:divBdr>
        <w:top w:val="none" w:sz="0" w:space="0" w:color="auto"/>
        <w:left w:val="none" w:sz="0" w:space="0" w:color="auto"/>
        <w:bottom w:val="none" w:sz="0" w:space="0" w:color="auto"/>
        <w:right w:val="none" w:sz="0" w:space="0" w:color="auto"/>
      </w:divBdr>
    </w:div>
    <w:div w:id="2082364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hyperlink" Target="https://www.independent.co.uk/"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washingtonpost.com/" TargetMode="Externa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yperlink" Target="https://www.theguardian.com/uk" TargetMode="External"/><Relationship Id="rId25" Type="http://schemas.openxmlformats.org/officeDocument/2006/relationships/hyperlink" Target="https://www.itv.com/hub/shows" TargetMode="External"/><Relationship Id="rId2" Type="http://schemas.openxmlformats.org/officeDocument/2006/relationships/numbering" Target="numbering.xml"/><Relationship Id="rId16" Type="http://schemas.openxmlformats.org/officeDocument/2006/relationships/hyperlink" Target="mailto:bowent@fulford.york.sch.uk" TargetMode="External"/><Relationship Id="rId20" Type="http://schemas.openxmlformats.org/officeDocument/2006/relationships/hyperlink" Target="https://www.nytime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bc.co.uk/radio" TargetMode="External"/><Relationship Id="rId5" Type="http://schemas.openxmlformats.org/officeDocument/2006/relationships/webSettings" Target="webSettings.xml"/><Relationship Id="rId15" Type="http://schemas.openxmlformats.org/officeDocument/2006/relationships/hyperlink" Target="https://www.bbc.co.uk/news/politics" TargetMode="External"/><Relationship Id="rId23" Type="http://schemas.openxmlformats.org/officeDocument/2006/relationships/hyperlink" Target="https://www.bbc.co.uk/iplayer"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telegraph.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washingtontimes.com/"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quotecounterquote.com/2016/04/a-week-is-long-time-in-politic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60000-F7E3-4913-AB9C-FF12D0282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2012</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Bowen, Miss T</cp:lastModifiedBy>
  <cp:revision>6</cp:revision>
  <cp:lastPrinted>2018-07-05T10:10:00Z</cp:lastPrinted>
  <dcterms:created xsi:type="dcterms:W3CDTF">2021-05-13T14:25:00Z</dcterms:created>
  <dcterms:modified xsi:type="dcterms:W3CDTF">2021-05-28T06:27:00Z</dcterms:modified>
</cp:coreProperties>
</file>