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2A3D" w14:textId="77777777" w:rsidR="00260B9D" w:rsidRPr="00C26D46" w:rsidRDefault="00260B9D" w:rsidP="00574143">
      <w:pPr>
        <w:jc w:val="center"/>
        <w:rPr>
          <w:sz w:val="48"/>
          <w:u w:val="single"/>
        </w:rPr>
      </w:pPr>
    </w:p>
    <w:p w14:paraId="663E3DC0" w14:textId="77777777" w:rsidR="00A369EC" w:rsidRPr="00C26D46" w:rsidRDefault="00A369EC" w:rsidP="00D3251C">
      <w:pPr>
        <w:jc w:val="center"/>
        <w:rPr>
          <w:sz w:val="48"/>
          <w:u w:val="single"/>
        </w:rPr>
      </w:pPr>
      <w:r w:rsidRPr="00C26D46">
        <w:rPr>
          <w:sz w:val="48"/>
          <w:u w:val="single"/>
        </w:rPr>
        <w:t>A – Level English Literature: Transition Unit</w:t>
      </w:r>
    </w:p>
    <w:p w14:paraId="7CD3D58C" w14:textId="77777777" w:rsidR="00260B9D" w:rsidRDefault="00260B9D" w:rsidP="00A369EC">
      <w:pPr>
        <w:rPr>
          <w:sz w:val="24"/>
        </w:rPr>
      </w:pPr>
    </w:p>
    <w:p w14:paraId="65B46427" w14:textId="77777777" w:rsidR="00A369EC" w:rsidRDefault="00FE56B1" w:rsidP="00A369EC">
      <w:pPr>
        <w:rPr>
          <w:sz w:val="24"/>
        </w:rPr>
      </w:pPr>
      <w:r>
        <w:rPr>
          <w:sz w:val="24"/>
        </w:rPr>
        <w:t>The purpose of the transition pack is to support you in your progression from your GCSE studies at Key Stage 4 to your A-Level studies at Key Stage 5.</w:t>
      </w:r>
    </w:p>
    <w:p w14:paraId="54731597" w14:textId="77777777" w:rsidR="003A1373" w:rsidRDefault="003A1373" w:rsidP="00A369EC">
      <w:pPr>
        <w:rPr>
          <w:sz w:val="24"/>
        </w:rPr>
      </w:pPr>
    </w:p>
    <w:p w14:paraId="5E10317F" w14:textId="77777777" w:rsidR="00D3251C" w:rsidRPr="00D3251C" w:rsidRDefault="00D3251C" w:rsidP="00A369EC">
      <w:pPr>
        <w:rPr>
          <w:sz w:val="40"/>
        </w:rPr>
      </w:pPr>
      <w:r>
        <w:rPr>
          <w:noProof/>
          <w:lang w:eastAsia="en-GB"/>
        </w:rPr>
        <w:drawing>
          <wp:anchor distT="0" distB="0" distL="114300" distR="114300" simplePos="0" relativeHeight="251699200" behindDoc="1" locked="0" layoutInCell="1" allowOverlap="1" wp14:anchorId="27790E02" wp14:editId="6A1B2842">
            <wp:simplePos x="0" y="0"/>
            <wp:positionH relativeFrom="margin">
              <wp:align>right</wp:align>
            </wp:positionH>
            <wp:positionV relativeFrom="paragraph">
              <wp:posOffset>3446732</wp:posOffset>
            </wp:positionV>
            <wp:extent cx="6645791" cy="2156346"/>
            <wp:effectExtent l="0" t="0" r="3175" b="0"/>
            <wp:wrapTight wrapText="bothSides">
              <wp:wrapPolygon edited="0">
                <wp:start x="0" y="0"/>
                <wp:lineTo x="0" y="21377"/>
                <wp:lineTo x="21548" y="21377"/>
                <wp:lineTo x="2154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301-F-Scott-Fitzgerald-Quote-Show-me-a-hero-and-I-ll-write-you-a.jpg"/>
                    <pic:cNvPicPr/>
                  </pic:nvPicPr>
                  <pic:blipFill rotWithShape="1">
                    <a:blip r:embed="rId8" cstate="print">
                      <a:extLst>
                        <a:ext uri="{28A0092B-C50C-407E-A947-70E740481C1C}">
                          <a14:useLocalDpi xmlns:a14="http://schemas.microsoft.com/office/drawing/2010/main" val="0"/>
                        </a:ext>
                      </a:extLst>
                    </a:blip>
                    <a:srcRect t="28111" b="14204"/>
                    <a:stretch/>
                  </pic:blipFill>
                  <pic:spPr bwMode="auto">
                    <a:xfrm>
                      <a:off x="0" y="0"/>
                      <a:ext cx="6645791" cy="2156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lang w:eastAsia="en-GB"/>
        </w:rPr>
        <mc:AlternateContent>
          <mc:Choice Requires="wps">
            <w:drawing>
              <wp:anchor distT="0" distB="0" distL="114300" distR="114300" simplePos="0" relativeHeight="251698176" behindDoc="0" locked="0" layoutInCell="1" allowOverlap="1" wp14:anchorId="2EE45B65" wp14:editId="09930F5B">
                <wp:simplePos x="0" y="0"/>
                <wp:positionH relativeFrom="column">
                  <wp:posOffset>716507</wp:posOffset>
                </wp:positionH>
                <wp:positionV relativeFrom="paragraph">
                  <wp:posOffset>249450</wp:posOffset>
                </wp:positionV>
                <wp:extent cx="5363571" cy="17770"/>
                <wp:effectExtent l="0" t="0" r="27940" b="20955"/>
                <wp:wrapNone/>
                <wp:docPr id="3" name="Straight Connector 3"/>
                <wp:cNvGraphicFramePr/>
                <a:graphic xmlns:a="http://schemas.openxmlformats.org/drawingml/2006/main">
                  <a:graphicData uri="http://schemas.microsoft.com/office/word/2010/wordprocessingShape">
                    <wps:wsp>
                      <wps:cNvCnPr/>
                      <wps:spPr>
                        <a:xfrm>
                          <a:off x="0" y="0"/>
                          <a:ext cx="5363571" cy="17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70B149"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9.65pt" to="478.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" strokecolor="black [3040]"/>
            </w:pict>
          </mc:Fallback>
        </mc:AlternateContent>
      </w:r>
      <w:r w:rsidRPr="00A369EC">
        <w:rPr>
          <w:sz w:val="40"/>
        </w:rPr>
        <w:t>Name:</w:t>
      </w:r>
    </w:p>
    <w:tbl>
      <w:tblPr>
        <w:tblStyle w:val="TableGrid"/>
        <w:tblpPr w:leftFromText="180" w:rightFromText="180" w:vertAnchor="text" w:horzAnchor="margin" w:tblpY="256"/>
        <w:tblW w:w="0" w:type="auto"/>
        <w:tblLook w:val="04A0" w:firstRow="1" w:lastRow="0" w:firstColumn="1" w:lastColumn="0" w:noHBand="0" w:noVBand="1"/>
      </w:tblPr>
      <w:tblGrid>
        <w:gridCol w:w="5228"/>
        <w:gridCol w:w="5228"/>
      </w:tblGrid>
      <w:tr w:rsidR="003A1373" w14:paraId="2D960115" w14:textId="77777777" w:rsidTr="003A1373">
        <w:tc>
          <w:tcPr>
            <w:tcW w:w="5228" w:type="dxa"/>
          </w:tcPr>
          <w:p w14:paraId="2E47C7B4" w14:textId="77777777" w:rsidR="003A1373" w:rsidRPr="003A1373" w:rsidRDefault="003A1373" w:rsidP="003A1373">
            <w:pPr>
              <w:jc w:val="center"/>
              <w:rPr>
                <w:sz w:val="32"/>
                <w:szCs w:val="32"/>
              </w:rPr>
            </w:pPr>
            <w:r w:rsidRPr="003A1373">
              <w:rPr>
                <w:sz w:val="32"/>
                <w:szCs w:val="32"/>
              </w:rPr>
              <w:t xml:space="preserve">‘Othello’ by </w:t>
            </w:r>
            <w:r>
              <w:rPr>
                <w:sz w:val="32"/>
                <w:szCs w:val="32"/>
              </w:rPr>
              <w:t>William Shakespeare</w:t>
            </w:r>
          </w:p>
        </w:tc>
        <w:tc>
          <w:tcPr>
            <w:tcW w:w="5228" w:type="dxa"/>
          </w:tcPr>
          <w:p w14:paraId="12C513D1" w14:textId="77777777" w:rsidR="003A1373" w:rsidRPr="003A1373" w:rsidRDefault="003A1373" w:rsidP="003A1373">
            <w:pPr>
              <w:jc w:val="center"/>
              <w:rPr>
                <w:sz w:val="32"/>
                <w:szCs w:val="32"/>
              </w:rPr>
            </w:pPr>
            <w:r w:rsidRPr="003A1373">
              <w:rPr>
                <w:sz w:val="32"/>
                <w:szCs w:val="32"/>
              </w:rPr>
              <w:t>‘Death of a Salesman</w:t>
            </w:r>
            <w:r>
              <w:rPr>
                <w:sz w:val="32"/>
                <w:szCs w:val="32"/>
              </w:rPr>
              <w:t>’ by Arthur Miller</w:t>
            </w:r>
          </w:p>
        </w:tc>
      </w:tr>
    </w:tbl>
    <w:p w14:paraId="6EB45965" w14:textId="77777777" w:rsidR="00D3251C" w:rsidRDefault="00FD0561" w:rsidP="00D3251C">
      <w:pPr>
        <w:rPr>
          <w:sz w:val="36"/>
          <w:szCs w:val="36"/>
        </w:rPr>
      </w:pPr>
      <w:r w:rsidRPr="00D3251C">
        <w:rPr>
          <w:noProof/>
          <w:sz w:val="36"/>
          <w:szCs w:val="36"/>
          <w:lang w:eastAsia="en-GB"/>
        </w:rPr>
        <w:drawing>
          <wp:anchor distT="0" distB="0" distL="114300" distR="114300" simplePos="0" relativeHeight="251696128" behindDoc="1" locked="0" layoutInCell="1" allowOverlap="1" wp14:anchorId="69C0CB7B" wp14:editId="244B1B15">
            <wp:simplePos x="0" y="0"/>
            <wp:positionH relativeFrom="column">
              <wp:posOffset>3316605</wp:posOffset>
            </wp:positionH>
            <wp:positionV relativeFrom="paragraph">
              <wp:posOffset>489585</wp:posOffset>
            </wp:positionV>
            <wp:extent cx="3441065" cy="2292350"/>
            <wp:effectExtent l="0" t="0" r="6985" b="0"/>
            <wp:wrapTight wrapText="bothSides">
              <wp:wrapPolygon edited="0">
                <wp:start x="0" y="0"/>
                <wp:lineTo x="0" y="21361"/>
                <wp:lineTo x="21524" y="21361"/>
                <wp:lineTo x="21524" y="0"/>
                <wp:lineTo x="0" y="0"/>
              </wp:wrapPolygon>
            </wp:wrapTight>
            <wp:docPr id="26" name="Picture 26" descr="http://zuleikahenry.co.uk/storage/cache/images/002/872/03-Zuleika-Henry-RSC-Death-of-a-Salesman-Mar-2015-2,large.jpg?142796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leikahenry.co.uk/storage/cache/images/002/872/03-Zuleika-Henry-RSC-Death-of-a-Salesman-Mar-2015-2,large.jpg?14279667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065"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1C">
        <w:rPr>
          <w:noProof/>
          <w:sz w:val="36"/>
          <w:szCs w:val="36"/>
          <w:lang w:eastAsia="en-GB"/>
        </w:rPr>
        <w:drawing>
          <wp:anchor distT="0" distB="0" distL="114300" distR="114300" simplePos="0" relativeHeight="251695104" behindDoc="1" locked="0" layoutInCell="1" allowOverlap="1" wp14:anchorId="705AAF98" wp14:editId="620F588C">
            <wp:simplePos x="0" y="0"/>
            <wp:positionH relativeFrom="margin">
              <wp:posOffset>-122830</wp:posOffset>
            </wp:positionH>
            <wp:positionV relativeFrom="paragraph">
              <wp:posOffset>489585</wp:posOffset>
            </wp:positionV>
            <wp:extent cx="3439160" cy="2292350"/>
            <wp:effectExtent l="0" t="0" r="8890" b="0"/>
            <wp:wrapTight wrapText="bothSides">
              <wp:wrapPolygon edited="0">
                <wp:start x="0" y="0"/>
                <wp:lineTo x="0" y="21361"/>
                <wp:lineTo x="21536" y="21361"/>
                <wp:lineTo x="21536" y="0"/>
                <wp:lineTo x="0" y="0"/>
              </wp:wrapPolygon>
            </wp:wrapTight>
            <wp:docPr id="2" name="Picture 2" descr="http://www.piggynap.com/wp-content/uploads/2009/03/oth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ggynap.com/wp-content/uploads/2009/03/othe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160"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65E92" w14:textId="77777777" w:rsidR="00574143" w:rsidRPr="00D3251C" w:rsidRDefault="00574143" w:rsidP="00D3251C">
      <w:pPr>
        <w:jc w:val="center"/>
        <w:rPr>
          <w:sz w:val="36"/>
          <w:szCs w:val="36"/>
        </w:rPr>
      </w:pPr>
      <w:r w:rsidRPr="00D3251C">
        <w:rPr>
          <w:sz w:val="36"/>
          <w:szCs w:val="36"/>
        </w:rPr>
        <w:t>Fulford School and Sixth Form English Department</w:t>
      </w:r>
    </w:p>
    <w:p w14:paraId="15F6C9A7" w14:textId="77777777" w:rsidR="00D3251C" w:rsidRDefault="00D3251C" w:rsidP="002E419F">
      <w:pPr>
        <w:jc w:val="center"/>
        <w:rPr>
          <w:sz w:val="40"/>
        </w:rPr>
      </w:pPr>
      <w:r>
        <w:rPr>
          <w:noProof/>
          <w:sz w:val="40"/>
          <w:lang w:eastAsia="en-GB"/>
        </w:rPr>
        <w:drawing>
          <wp:anchor distT="0" distB="0" distL="114300" distR="114300" simplePos="0" relativeHeight="251700224" behindDoc="1" locked="0" layoutInCell="1" allowOverlap="1" wp14:anchorId="01C4D64B" wp14:editId="775DB024">
            <wp:simplePos x="0" y="0"/>
            <wp:positionH relativeFrom="margin">
              <wp:align>center</wp:align>
            </wp:positionH>
            <wp:positionV relativeFrom="paragraph">
              <wp:posOffset>216535</wp:posOffset>
            </wp:positionV>
            <wp:extent cx="658495" cy="646430"/>
            <wp:effectExtent l="0" t="0" r="8255" b="1270"/>
            <wp:wrapTight wrapText="bothSides">
              <wp:wrapPolygon edited="0">
                <wp:start x="5624" y="0"/>
                <wp:lineTo x="0" y="3819"/>
                <wp:lineTo x="0" y="15914"/>
                <wp:lineTo x="4374" y="20369"/>
                <wp:lineTo x="5624" y="21006"/>
                <wp:lineTo x="15622" y="21006"/>
                <wp:lineTo x="16872" y="20369"/>
                <wp:lineTo x="21246" y="15914"/>
                <wp:lineTo x="21246" y="3819"/>
                <wp:lineTo x="15622" y="0"/>
                <wp:lineTo x="56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46430"/>
                    </a:xfrm>
                    <a:prstGeom prst="rect">
                      <a:avLst/>
                    </a:prstGeom>
                    <a:noFill/>
                  </pic:spPr>
                </pic:pic>
              </a:graphicData>
            </a:graphic>
            <wp14:sizeRelH relativeFrom="page">
              <wp14:pctWidth>0</wp14:pctWidth>
            </wp14:sizeRelH>
            <wp14:sizeRelV relativeFrom="page">
              <wp14:pctHeight>0</wp14:pctHeight>
            </wp14:sizeRelV>
          </wp:anchor>
        </w:drawing>
      </w:r>
    </w:p>
    <w:p w14:paraId="37A2D181" w14:textId="77777777" w:rsidR="002E419F" w:rsidRDefault="002E419F" w:rsidP="002E419F">
      <w:pPr>
        <w:jc w:val="center"/>
        <w:rPr>
          <w:sz w:val="40"/>
        </w:rPr>
      </w:pPr>
    </w:p>
    <w:p w14:paraId="7C4C006D" w14:textId="1DBADD59" w:rsidR="00F444A1" w:rsidRDefault="002E419F" w:rsidP="00F8503E">
      <w:pPr>
        <w:jc w:val="center"/>
        <w:rPr>
          <w:sz w:val="32"/>
          <w:u w:val="single"/>
        </w:rPr>
      </w:pPr>
      <w:r w:rsidRPr="00F8503E">
        <w:rPr>
          <w:sz w:val="32"/>
          <w:u w:val="single"/>
        </w:rPr>
        <w:lastRenderedPageBreak/>
        <w:t xml:space="preserve">English </w:t>
      </w:r>
      <w:r w:rsidR="00172D3C" w:rsidRPr="00F8503E">
        <w:rPr>
          <w:sz w:val="32"/>
          <w:u w:val="single"/>
        </w:rPr>
        <w:t>Literature A</w:t>
      </w:r>
      <w:r w:rsidRPr="00F8503E">
        <w:rPr>
          <w:sz w:val="32"/>
          <w:u w:val="single"/>
        </w:rPr>
        <w:t>–Level (AQA Specification B)</w:t>
      </w:r>
    </w:p>
    <w:p w14:paraId="24CA6EE8" w14:textId="3C838DCE" w:rsidR="00A512C7" w:rsidRDefault="00A512C7" w:rsidP="00A512C7">
      <w:pPr>
        <w:rPr>
          <w:sz w:val="32"/>
          <w:u w:val="single"/>
        </w:rPr>
      </w:pPr>
      <w:r>
        <w:rPr>
          <w:sz w:val="32"/>
          <w:u w:val="single"/>
        </w:rPr>
        <w:t>Introduction:</w:t>
      </w:r>
    </w:p>
    <w:p w14:paraId="3DD1893A" w14:textId="77777777" w:rsidR="00A512C7" w:rsidRPr="00A512C7" w:rsidRDefault="00A512C7" w:rsidP="00A512C7">
      <w:pPr>
        <w:jc w:val="center"/>
        <w:rPr>
          <w:b/>
          <w:sz w:val="28"/>
          <w:u w:val="single"/>
        </w:rPr>
      </w:pPr>
      <w:r w:rsidRPr="00A512C7">
        <w:rPr>
          <w:b/>
          <w:sz w:val="28"/>
          <w:u w:val="single"/>
        </w:rPr>
        <w:t>Content and Assessment</w:t>
      </w:r>
    </w:p>
    <w:p w14:paraId="2A8A51DC" w14:textId="77777777" w:rsidR="00A512C7" w:rsidRPr="00A512C7" w:rsidRDefault="00A512C7" w:rsidP="00A512C7">
      <w:pPr>
        <w:rPr>
          <w:b/>
          <w:sz w:val="28"/>
          <w:u w:val="single"/>
        </w:rPr>
      </w:pPr>
      <w:r w:rsidRPr="00A512C7">
        <w:rPr>
          <w:b/>
          <w:sz w:val="28"/>
          <w:u w:val="single"/>
        </w:rPr>
        <w:t>Content</w:t>
      </w:r>
    </w:p>
    <w:p w14:paraId="17732BF5" w14:textId="77777777" w:rsidR="00A512C7" w:rsidRDefault="00A512C7" w:rsidP="00A512C7">
      <w:pPr>
        <w:rPr>
          <w:sz w:val="24"/>
        </w:rPr>
      </w:pPr>
      <w:r>
        <w:rPr>
          <w:sz w:val="24"/>
        </w:rPr>
        <w:t>Year 12 is largely based around ‘Literary Genres’, with a focus on tragedy.</w:t>
      </w:r>
    </w:p>
    <w:p w14:paraId="386A10F9" w14:textId="77777777" w:rsidR="00A512C7" w:rsidRPr="009066C5" w:rsidRDefault="00A512C7" w:rsidP="00A512C7">
      <w:pPr>
        <w:rPr>
          <w:sz w:val="24"/>
        </w:rPr>
      </w:pPr>
      <w:r>
        <w:rPr>
          <w:sz w:val="24"/>
        </w:rPr>
        <w:t>You will study 3 texts:</w:t>
      </w:r>
    </w:p>
    <w:p w14:paraId="5819F86C" w14:textId="77777777" w:rsidR="00A512C7" w:rsidRDefault="00A512C7" w:rsidP="00A512C7">
      <w:pPr>
        <w:pStyle w:val="ListParagraph"/>
        <w:numPr>
          <w:ilvl w:val="0"/>
          <w:numId w:val="5"/>
        </w:numPr>
        <w:rPr>
          <w:sz w:val="24"/>
        </w:rPr>
        <w:sectPr w:rsidR="00A512C7" w:rsidSect="00C935C6">
          <w:pgSz w:w="11906" w:h="16838"/>
          <w:pgMar w:top="567" w:right="566" w:bottom="426" w:left="709" w:header="708" w:footer="708" w:gutter="0"/>
          <w:cols w:space="708"/>
          <w:docGrid w:linePitch="360"/>
        </w:sectPr>
      </w:pPr>
    </w:p>
    <w:p w14:paraId="775C2A83" w14:textId="77777777" w:rsidR="00A512C7" w:rsidRPr="00F67820" w:rsidRDefault="00A512C7" w:rsidP="00A512C7">
      <w:pPr>
        <w:pStyle w:val="ListParagraph"/>
        <w:numPr>
          <w:ilvl w:val="0"/>
          <w:numId w:val="5"/>
        </w:numPr>
        <w:rPr>
          <w:i/>
          <w:iCs/>
          <w:sz w:val="24"/>
        </w:rPr>
      </w:pPr>
      <w:r>
        <w:rPr>
          <w:sz w:val="24"/>
        </w:rPr>
        <w:t xml:space="preserve">One Shakespeare play – </w:t>
      </w:r>
      <w:r w:rsidRPr="00F67820">
        <w:rPr>
          <w:i/>
          <w:iCs/>
          <w:sz w:val="24"/>
        </w:rPr>
        <w:t>Othello</w:t>
      </w:r>
    </w:p>
    <w:p w14:paraId="25D7D748" w14:textId="77777777" w:rsidR="00A512C7" w:rsidRDefault="00A512C7" w:rsidP="00A512C7">
      <w:pPr>
        <w:pStyle w:val="ListParagraph"/>
        <w:numPr>
          <w:ilvl w:val="0"/>
          <w:numId w:val="5"/>
        </w:numPr>
        <w:rPr>
          <w:sz w:val="24"/>
        </w:rPr>
      </w:pPr>
      <w:r>
        <w:rPr>
          <w:sz w:val="24"/>
        </w:rPr>
        <w:t xml:space="preserve">One further drama text – </w:t>
      </w:r>
      <w:r w:rsidRPr="00F67820">
        <w:rPr>
          <w:i/>
          <w:iCs/>
          <w:sz w:val="24"/>
        </w:rPr>
        <w:t>Death of a Salesman</w:t>
      </w:r>
    </w:p>
    <w:p w14:paraId="5B60F60D" w14:textId="77777777" w:rsidR="00A512C7" w:rsidRDefault="00A512C7" w:rsidP="00A512C7">
      <w:pPr>
        <w:pStyle w:val="ListParagraph"/>
        <w:numPr>
          <w:ilvl w:val="0"/>
          <w:numId w:val="5"/>
        </w:numPr>
        <w:rPr>
          <w:sz w:val="24"/>
        </w:rPr>
      </w:pPr>
      <w:r>
        <w:rPr>
          <w:sz w:val="24"/>
        </w:rPr>
        <w:t xml:space="preserve">One poetry text – Keats selection </w:t>
      </w:r>
    </w:p>
    <w:p w14:paraId="16E790C4" w14:textId="1AF1D44B" w:rsidR="00A512C7" w:rsidRPr="00A512C7" w:rsidRDefault="00A512C7" w:rsidP="00A512C7">
      <w:pPr>
        <w:rPr>
          <w:b/>
          <w:bCs/>
          <w:sz w:val="24"/>
        </w:rPr>
      </w:pPr>
      <w:r>
        <w:rPr>
          <w:b/>
          <w:bCs/>
          <w:sz w:val="24"/>
        </w:rPr>
        <w:t>You will also begin to explore the NEA unit (coursework) towards the end of the year, choosing your own texts to write about and studying Feminism, Narrative, Marxism and Eco-Criticism.</w:t>
      </w:r>
    </w:p>
    <w:p w14:paraId="15362A3E" w14:textId="77777777" w:rsidR="00A512C7" w:rsidRDefault="00A512C7" w:rsidP="00A512C7">
      <w:pPr>
        <w:spacing w:after="0" w:line="240" w:lineRule="auto"/>
        <w:rPr>
          <w:b/>
          <w:bCs/>
          <w:sz w:val="24"/>
        </w:rPr>
      </w:pPr>
    </w:p>
    <w:p w14:paraId="7283DA80" w14:textId="6E24CF6B" w:rsidR="00A512C7" w:rsidRPr="00A512C7" w:rsidRDefault="00A512C7" w:rsidP="00A512C7">
      <w:pPr>
        <w:spacing w:after="0" w:line="240" w:lineRule="auto"/>
        <w:rPr>
          <w:b/>
          <w:bCs/>
          <w:sz w:val="24"/>
        </w:rPr>
      </w:pPr>
      <w:r w:rsidRPr="00A512C7">
        <w:rPr>
          <w:b/>
          <w:bCs/>
          <w:sz w:val="24"/>
        </w:rPr>
        <w:t>We will cover ‘aspects of tragedy’ such as:</w:t>
      </w:r>
    </w:p>
    <w:p w14:paraId="476259E2" w14:textId="77777777" w:rsidR="00A512C7" w:rsidRDefault="00A512C7" w:rsidP="00A512C7">
      <w:pPr>
        <w:spacing w:after="0" w:line="240" w:lineRule="auto"/>
        <w:rPr>
          <w:sz w:val="24"/>
        </w:rPr>
      </w:pPr>
    </w:p>
    <w:p w14:paraId="231F16D5" w14:textId="77777777" w:rsidR="00A512C7" w:rsidRPr="00165922" w:rsidRDefault="00A512C7" w:rsidP="00A512C7">
      <w:pPr>
        <w:pStyle w:val="ListParagraph"/>
        <w:numPr>
          <w:ilvl w:val="0"/>
          <w:numId w:val="6"/>
        </w:numPr>
        <w:spacing w:line="240" w:lineRule="auto"/>
        <w:rPr>
          <w:sz w:val="24"/>
        </w:rPr>
      </w:pPr>
      <w:r w:rsidRPr="00165922">
        <w:rPr>
          <w:sz w:val="24"/>
        </w:rPr>
        <w:t>the type of the tragic text itself, whether it is classical and about public figures, like Lear, or domestic</w:t>
      </w:r>
    </w:p>
    <w:p w14:paraId="7ABBBA26" w14:textId="77777777" w:rsidR="00A512C7" w:rsidRPr="00165922" w:rsidRDefault="00A512C7" w:rsidP="00A512C7">
      <w:pPr>
        <w:pStyle w:val="ListParagraph"/>
        <w:spacing w:line="240" w:lineRule="auto"/>
        <w:rPr>
          <w:sz w:val="24"/>
        </w:rPr>
      </w:pPr>
      <w:r w:rsidRPr="00165922">
        <w:rPr>
          <w:sz w:val="24"/>
        </w:rPr>
        <w:t>and about representations of ordinary people, like Tess</w:t>
      </w:r>
    </w:p>
    <w:p w14:paraId="0EE13CAB" w14:textId="77777777" w:rsidR="00A512C7" w:rsidRPr="00165922" w:rsidRDefault="00A512C7" w:rsidP="00A512C7">
      <w:pPr>
        <w:pStyle w:val="ListParagraph"/>
        <w:numPr>
          <w:ilvl w:val="0"/>
          <w:numId w:val="6"/>
        </w:numPr>
        <w:spacing w:line="240" w:lineRule="auto"/>
        <w:rPr>
          <w:sz w:val="24"/>
        </w:rPr>
      </w:pPr>
      <w:r w:rsidRPr="00165922">
        <w:rPr>
          <w:sz w:val="24"/>
        </w:rPr>
        <w:t>the settings for the tragedy, both places and times</w:t>
      </w:r>
    </w:p>
    <w:p w14:paraId="71E11F25" w14:textId="77777777" w:rsidR="00A512C7" w:rsidRPr="00165922" w:rsidRDefault="00A512C7" w:rsidP="00A512C7">
      <w:pPr>
        <w:pStyle w:val="ListParagraph"/>
        <w:numPr>
          <w:ilvl w:val="0"/>
          <w:numId w:val="6"/>
        </w:numPr>
        <w:spacing w:line="240" w:lineRule="auto"/>
        <w:rPr>
          <w:sz w:val="24"/>
        </w:rPr>
      </w:pPr>
      <w:r w:rsidRPr="00165922">
        <w:rPr>
          <w:sz w:val="24"/>
        </w:rPr>
        <w:t>the journey towards death of the protagonists, their flaws, pride and folly, their blindness and insight,</w:t>
      </w:r>
    </w:p>
    <w:p w14:paraId="6474C307" w14:textId="77777777" w:rsidR="00A512C7" w:rsidRPr="00165922" w:rsidRDefault="00A512C7" w:rsidP="00A512C7">
      <w:pPr>
        <w:pStyle w:val="ListParagraph"/>
        <w:spacing w:line="240" w:lineRule="auto"/>
        <w:rPr>
          <w:sz w:val="24"/>
        </w:rPr>
      </w:pPr>
      <w:r w:rsidRPr="00165922">
        <w:rPr>
          <w:sz w:val="24"/>
        </w:rPr>
        <w:t>their discovery and learning, a mix of good and evil</w:t>
      </w:r>
    </w:p>
    <w:p w14:paraId="6E6AD5A8" w14:textId="77777777" w:rsidR="00A512C7" w:rsidRPr="00165922" w:rsidRDefault="00A512C7" w:rsidP="00A512C7">
      <w:pPr>
        <w:pStyle w:val="ListParagraph"/>
        <w:numPr>
          <w:ilvl w:val="0"/>
          <w:numId w:val="6"/>
        </w:numPr>
        <w:spacing w:line="240" w:lineRule="auto"/>
        <w:rPr>
          <w:sz w:val="24"/>
        </w:rPr>
      </w:pPr>
      <w:r w:rsidRPr="00165922">
        <w:rPr>
          <w:sz w:val="24"/>
        </w:rPr>
        <w:t>the role of the tragic villain or opponent, who directly affects the fortune of the hero, who engages in</w:t>
      </w:r>
    </w:p>
    <w:p w14:paraId="13938060" w14:textId="77777777" w:rsidR="00A512C7" w:rsidRPr="00165922" w:rsidRDefault="00A512C7" w:rsidP="00A512C7">
      <w:pPr>
        <w:pStyle w:val="ListParagraph"/>
        <w:spacing w:line="240" w:lineRule="auto"/>
        <w:rPr>
          <w:sz w:val="24"/>
        </w:rPr>
      </w:pPr>
      <w:r w:rsidRPr="00165922">
        <w:rPr>
          <w:sz w:val="24"/>
        </w:rPr>
        <w:t>a contest of power and is partly responsible for the hero’s demise</w:t>
      </w:r>
    </w:p>
    <w:p w14:paraId="1CB09D8C" w14:textId="77777777" w:rsidR="00A512C7" w:rsidRPr="00165922" w:rsidRDefault="00A512C7" w:rsidP="00A512C7">
      <w:pPr>
        <w:pStyle w:val="ListParagraph"/>
        <w:numPr>
          <w:ilvl w:val="0"/>
          <w:numId w:val="6"/>
        </w:numPr>
        <w:spacing w:line="240" w:lineRule="auto"/>
        <w:rPr>
          <w:sz w:val="24"/>
        </w:rPr>
      </w:pPr>
      <w:r w:rsidRPr="00165922">
        <w:rPr>
          <w:sz w:val="24"/>
        </w:rPr>
        <w:t>the presence of fate, how the hero’s end is inevitable</w:t>
      </w:r>
    </w:p>
    <w:p w14:paraId="3E98BFF4" w14:textId="77777777" w:rsidR="00A512C7" w:rsidRDefault="00A512C7" w:rsidP="00A512C7">
      <w:pPr>
        <w:pStyle w:val="ListParagraph"/>
        <w:numPr>
          <w:ilvl w:val="0"/>
          <w:numId w:val="6"/>
        </w:numPr>
        <w:spacing w:line="240" w:lineRule="auto"/>
        <w:rPr>
          <w:sz w:val="24"/>
        </w:rPr>
      </w:pPr>
      <w:r w:rsidRPr="00165922">
        <w:rPr>
          <w:sz w:val="24"/>
        </w:rPr>
        <w:t>how the behaviour of the hero affects the world around him, creating chaos and affecting the lives of</w:t>
      </w:r>
      <w:r>
        <w:rPr>
          <w:sz w:val="24"/>
        </w:rPr>
        <w:t xml:space="preserve"> </w:t>
      </w:r>
      <w:r w:rsidRPr="00165922">
        <w:rPr>
          <w:sz w:val="24"/>
        </w:rPr>
        <w:t>others</w:t>
      </w:r>
    </w:p>
    <w:p w14:paraId="0508C10C" w14:textId="77777777" w:rsidR="00A512C7" w:rsidRPr="00514BA8" w:rsidRDefault="00A512C7" w:rsidP="00A512C7">
      <w:pPr>
        <w:pStyle w:val="ListParagraph"/>
        <w:numPr>
          <w:ilvl w:val="0"/>
          <w:numId w:val="6"/>
        </w:numPr>
        <w:spacing w:line="240" w:lineRule="auto"/>
        <w:rPr>
          <w:sz w:val="24"/>
        </w:rPr>
      </w:pPr>
      <w:r w:rsidRPr="00514BA8">
        <w:rPr>
          <w:sz w:val="24"/>
        </w:rPr>
        <w:t>the significance of violence and revenge, humour and moments of happiness</w:t>
      </w:r>
    </w:p>
    <w:p w14:paraId="3BE28ED3" w14:textId="77777777" w:rsidR="00A512C7" w:rsidRPr="00165922" w:rsidRDefault="00A512C7" w:rsidP="00A512C7">
      <w:pPr>
        <w:pStyle w:val="ListParagraph"/>
        <w:numPr>
          <w:ilvl w:val="0"/>
          <w:numId w:val="6"/>
        </w:numPr>
        <w:spacing w:line="240" w:lineRule="auto"/>
        <w:rPr>
          <w:sz w:val="24"/>
        </w:rPr>
      </w:pPr>
      <w:r w:rsidRPr="00165922">
        <w:rPr>
          <w:sz w:val="24"/>
        </w:rPr>
        <w:t>the structural pattern of the text as it moves through complication to catastrophe, from order to</w:t>
      </w:r>
    </w:p>
    <w:p w14:paraId="7D8E0798" w14:textId="77777777" w:rsidR="00A512C7" w:rsidRPr="00165922" w:rsidRDefault="00A512C7" w:rsidP="00A512C7">
      <w:pPr>
        <w:pStyle w:val="ListParagraph"/>
        <w:spacing w:line="240" w:lineRule="auto"/>
        <w:rPr>
          <w:sz w:val="24"/>
        </w:rPr>
      </w:pPr>
      <w:r w:rsidRPr="00165922">
        <w:rPr>
          <w:sz w:val="24"/>
        </w:rPr>
        <w:t>disorder, through climax to resolution, from the prosperity and happiness of the hero to the tragic</w:t>
      </w:r>
    </w:p>
    <w:p w14:paraId="4CC65558" w14:textId="77777777" w:rsidR="00A512C7" w:rsidRPr="00165922" w:rsidRDefault="00A512C7" w:rsidP="00A512C7">
      <w:pPr>
        <w:pStyle w:val="ListParagraph"/>
        <w:spacing w:line="240" w:lineRule="auto"/>
        <w:rPr>
          <w:sz w:val="24"/>
        </w:rPr>
      </w:pPr>
      <w:r w:rsidRPr="00165922">
        <w:rPr>
          <w:sz w:val="24"/>
        </w:rPr>
        <w:t>end</w:t>
      </w:r>
    </w:p>
    <w:p w14:paraId="6FC4E603" w14:textId="77777777" w:rsidR="00A512C7" w:rsidRPr="00165922" w:rsidRDefault="00A512C7" w:rsidP="00A512C7">
      <w:pPr>
        <w:pStyle w:val="ListParagraph"/>
        <w:numPr>
          <w:ilvl w:val="0"/>
          <w:numId w:val="6"/>
        </w:numPr>
        <w:spacing w:line="240" w:lineRule="auto"/>
        <w:rPr>
          <w:sz w:val="24"/>
        </w:rPr>
      </w:pPr>
      <w:r w:rsidRPr="00165922">
        <w:rPr>
          <w:sz w:val="24"/>
        </w:rPr>
        <w:t>the use of plots and sub-plots</w:t>
      </w:r>
    </w:p>
    <w:p w14:paraId="6FB8E125" w14:textId="77777777" w:rsidR="00A512C7" w:rsidRPr="00165922" w:rsidRDefault="00A512C7" w:rsidP="00A512C7">
      <w:pPr>
        <w:pStyle w:val="ListParagraph"/>
        <w:numPr>
          <w:ilvl w:val="0"/>
          <w:numId w:val="6"/>
        </w:numPr>
        <w:spacing w:line="240" w:lineRule="auto"/>
        <w:rPr>
          <w:sz w:val="24"/>
        </w:rPr>
      </w:pPr>
      <w:r w:rsidRPr="00165922">
        <w:rPr>
          <w:sz w:val="24"/>
        </w:rPr>
        <w:t>the way that language is used to heighten the tragedy</w:t>
      </w:r>
    </w:p>
    <w:p w14:paraId="22A2438D" w14:textId="77777777" w:rsidR="00A512C7" w:rsidRPr="00514BA8" w:rsidRDefault="00A512C7" w:rsidP="00A512C7">
      <w:pPr>
        <w:pStyle w:val="ListParagraph"/>
        <w:numPr>
          <w:ilvl w:val="0"/>
          <w:numId w:val="6"/>
        </w:numPr>
        <w:spacing w:line="240" w:lineRule="auto"/>
        <w:rPr>
          <w:sz w:val="24"/>
        </w:rPr>
      </w:pPr>
      <w:r w:rsidRPr="00165922">
        <w:rPr>
          <w:sz w:val="24"/>
        </w:rPr>
        <w:t>ultimately how the tragedy affects the audience, acting as a commentary on the real world, moving</w:t>
      </w:r>
      <w:r>
        <w:rPr>
          <w:sz w:val="24"/>
        </w:rPr>
        <w:t xml:space="preserve"> </w:t>
      </w:r>
      <w:r w:rsidRPr="00514BA8">
        <w:rPr>
          <w:sz w:val="24"/>
        </w:rPr>
        <w:t>the audience through pity and fear to an understanding of the human condition.</w:t>
      </w:r>
    </w:p>
    <w:p w14:paraId="46063C7B" w14:textId="77777777" w:rsidR="00A512C7" w:rsidRDefault="00A512C7" w:rsidP="00A512C7">
      <w:pPr>
        <w:spacing w:after="0" w:line="240" w:lineRule="auto"/>
        <w:rPr>
          <w:sz w:val="24"/>
        </w:rPr>
      </w:pPr>
    </w:p>
    <w:p w14:paraId="784B26BA" w14:textId="77777777" w:rsidR="00A512C7" w:rsidRDefault="00A512C7" w:rsidP="00A512C7">
      <w:pPr>
        <w:spacing w:after="0" w:line="240" w:lineRule="auto"/>
        <w:rPr>
          <w:sz w:val="24"/>
        </w:rPr>
      </w:pPr>
      <w:r>
        <w:rPr>
          <w:sz w:val="24"/>
        </w:rPr>
        <w:t>Note that whenever the word “significance” is used, it is intended to refer to how features construct meaning and effect, rather than “importance”!</w:t>
      </w:r>
    </w:p>
    <w:p w14:paraId="6B093284" w14:textId="6BC59B66" w:rsidR="00A512C7" w:rsidRPr="00A512C7" w:rsidRDefault="00A512C7" w:rsidP="00A512C7">
      <w:pPr>
        <w:rPr>
          <w:sz w:val="24"/>
        </w:rPr>
        <w:sectPr w:rsidR="00A512C7" w:rsidRPr="00A512C7" w:rsidSect="0055203C">
          <w:type w:val="continuous"/>
          <w:pgSz w:w="11906" w:h="16838"/>
          <w:pgMar w:top="567" w:right="566" w:bottom="284" w:left="709" w:header="708" w:footer="708" w:gutter="0"/>
          <w:cols w:space="708"/>
          <w:docGrid w:linePitch="360"/>
        </w:sectPr>
      </w:pPr>
    </w:p>
    <w:p w14:paraId="215898E2" w14:textId="77777777" w:rsidR="00A512C7" w:rsidRPr="00A512C7" w:rsidRDefault="00A512C7" w:rsidP="00A512C7">
      <w:pPr>
        <w:rPr>
          <w:sz w:val="28"/>
          <w:u w:val="single"/>
        </w:rPr>
      </w:pPr>
      <w:r w:rsidRPr="00A512C7">
        <w:rPr>
          <w:b/>
          <w:sz w:val="28"/>
          <w:u w:val="single"/>
        </w:rPr>
        <w:lastRenderedPageBreak/>
        <w:t>Assessment</w:t>
      </w:r>
    </w:p>
    <w:p w14:paraId="5EEDC980" w14:textId="77777777" w:rsidR="00A512C7" w:rsidRPr="00165922" w:rsidRDefault="00A512C7" w:rsidP="00A512C7">
      <w:pPr>
        <w:pStyle w:val="ListParagraph"/>
        <w:numPr>
          <w:ilvl w:val="0"/>
          <w:numId w:val="5"/>
        </w:numPr>
        <w:spacing w:after="0"/>
        <w:rPr>
          <w:sz w:val="24"/>
          <w:szCs w:val="24"/>
        </w:rPr>
      </w:pPr>
      <w:r w:rsidRPr="00165922">
        <w:rPr>
          <w:b/>
          <w:sz w:val="24"/>
          <w:szCs w:val="24"/>
        </w:rPr>
        <w:t>AO1:</w:t>
      </w:r>
      <w:r w:rsidRPr="00165922">
        <w:rPr>
          <w:sz w:val="24"/>
          <w:szCs w:val="24"/>
        </w:rPr>
        <w:t xml:space="preserve"> Articulate informed, personal and creative responses to literary texts, using associated</w:t>
      </w:r>
    </w:p>
    <w:p w14:paraId="63582491" w14:textId="77777777" w:rsidR="00A512C7" w:rsidRPr="00165922" w:rsidRDefault="00A512C7" w:rsidP="00A512C7">
      <w:pPr>
        <w:pStyle w:val="ListParagraph"/>
        <w:spacing w:after="0"/>
        <w:rPr>
          <w:sz w:val="24"/>
          <w:szCs w:val="24"/>
        </w:rPr>
      </w:pPr>
      <w:r w:rsidRPr="00165922">
        <w:rPr>
          <w:sz w:val="24"/>
          <w:szCs w:val="24"/>
        </w:rPr>
        <w:t>concepts and terminology, and coherent, accurate written expression.</w:t>
      </w:r>
    </w:p>
    <w:p w14:paraId="477FAC30" w14:textId="77777777" w:rsidR="00A512C7" w:rsidRPr="00165922" w:rsidRDefault="00A512C7" w:rsidP="00A512C7">
      <w:pPr>
        <w:pStyle w:val="ListParagraph"/>
        <w:numPr>
          <w:ilvl w:val="0"/>
          <w:numId w:val="5"/>
        </w:numPr>
        <w:spacing w:after="0"/>
        <w:rPr>
          <w:sz w:val="24"/>
          <w:szCs w:val="24"/>
        </w:rPr>
      </w:pPr>
      <w:r w:rsidRPr="00165922">
        <w:rPr>
          <w:b/>
          <w:sz w:val="24"/>
          <w:szCs w:val="24"/>
        </w:rPr>
        <w:t>AO2:</w:t>
      </w:r>
      <w:r w:rsidRPr="00165922">
        <w:rPr>
          <w:sz w:val="24"/>
          <w:szCs w:val="24"/>
        </w:rPr>
        <w:t xml:space="preserve"> Analyse ways in which meanings are shaped in literary texts.</w:t>
      </w:r>
    </w:p>
    <w:p w14:paraId="07FD7B4B" w14:textId="77777777" w:rsidR="00A512C7" w:rsidRPr="00165922" w:rsidRDefault="00A512C7" w:rsidP="00A512C7">
      <w:pPr>
        <w:pStyle w:val="ListParagraph"/>
        <w:numPr>
          <w:ilvl w:val="0"/>
          <w:numId w:val="5"/>
        </w:numPr>
        <w:spacing w:after="0"/>
        <w:rPr>
          <w:sz w:val="24"/>
          <w:szCs w:val="24"/>
        </w:rPr>
      </w:pPr>
      <w:r w:rsidRPr="00165922">
        <w:rPr>
          <w:b/>
          <w:bCs/>
          <w:sz w:val="24"/>
          <w:szCs w:val="24"/>
        </w:rPr>
        <w:t xml:space="preserve">AO3: </w:t>
      </w:r>
      <w:r w:rsidRPr="00165922">
        <w:rPr>
          <w:sz w:val="24"/>
          <w:szCs w:val="24"/>
        </w:rPr>
        <w:t>Demonstrate understanding of the significance and influence of the contexts in which literary</w:t>
      </w:r>
    </w:p>
    <w:p w14:paraId="226F9529" w14:textId="77777777" w:rsidR="00A512C7" w:rsidRPr="00165922" w:rsidRDefault="00A512C7" w:rsidP="00A512C7">
      <w:pPr>
        <w:pStyle w:val="ListParagraph"/>
        <w:spacing w:after="0"/>
        <w:rPr>
          <w:sz w:val="24"/>
          <w:szCs w:val="24"/>
        </w:rPr>
      </w:pPr>
      <w:r w:rsidRPr="00165922">
        <w:rPr>
          <w:sz w:val="24"/>
          <w:szCs w:val="24"/>
        </w:rPr>
        <w:t>texts are written and received.</w:t>
      </w:r>
    </w:p>
    <w:p w14:paraId="2DBA001E" w14:textId="77777777" w:rsidR="00A512C7" w:rsidRDefault="00A512C7" w:rsidP="00A512C7">
      <w:pPr>
        <w:pStyle w:val="ListParagraph"/>
        <w:numPr>
          <w:ilvl w:val="0"/>
          <w:numId w:val="5"/>
        </w:numPr>
        <w:spacing w:after="0"/>
        <w:rPr>
          <w:sz w:val="24"/>
          <w:szCs w:val="24"/>
        </w:rPr>
      </w:pPr>
      <w:r w:rsidRPr="00165922">
        <w:rPr>
          <w:b/>
          <w:bCs/>
          <w:sz w:val="24"/>
          <w:szCs w:val="24"/>
        </w:rPr>
        <w:t xml:space="preserve">AO4: </w:t>
      </w:r>
      <w:r w:rsidRPr="00165922">
        <w:rPr>
          <w:sz w:val="24"/>
          <w:szCs w:val="24"/>
        </w:rPr>
        <w:t>Explore connections across literary texts</w:t>
      </w:r>
    </w:p>
    <w:p w14:paraId="53A3378B" w14:textId="77777777" w:rsidR="00A512C7" w:rsidRPr="00165922" w:rsidRDefault="00A512C7" w:rsidP="00A512C7">
      <w:pPr>
        <w:pStyle w:val="ListParagraph"/>
        <w:numPr>
          <w:ilvl w:val="0"/>
          <w:numId w:val="5"/>
        </w:numPr>
        <w:spacing w:after="0"/>
        <w:rPr>
          <w:sz w:val="24"/>
          <w:szCs w:val="24"/>
        </w:rPr>
      </w:pPr>
      <w:r w:rsidRPr="00165922">
        <w:rPr>
          <w:b/>
          <w:sz w:val="24"/>
          <w:szCs w:val="24"/>
        </w:rPr>
        <w:t>AO5:</w:t>
      </w:r>
      <w:r w:rsidRPr="00165922">
        <w:rPr>
          <w:sz w:val="24"/>
          <w:szCs w:val="24"/>
        </w:rPr>
        <w:t xml:space="preserve"> </w:t>
      </w:r>
      <w:r w:rsidRPr="00165922">
        <w:rPr>
          <w:rFonts w:cs="HelveticaNeueLTStd-Roman"/>
          <w:sz w:val="24"/>
          <w:szCs w:val="24"/>
        </w:rPr>
        <w:t>Explore literary texts informed by different interpretations</w:t>
      </w:r>
      <w:r w:rsidRPr="00165922">
        <w:rPr>
          <w:rFonts w:ascii="HelveticaNeueLTStd-Roman" w:hAnsi="HelveticaNeueLTStd-Roman" w:cs="HelveticaNeueLTStd-Roman"/>
        </w:rPr>
        <w:t>.</w:t>
      </w:r>
    </w:p>
    <w:p w14:paraId="3796B5A0" w14:textId="77777777" w:rsidR="00A512C7" w:rsidRDefault="00A512C7" w:rsidP="00A512C7">
      <w:pPr>
        <w:spacing w:after="0"/>
        <w:rPr>
          <w:b/>
          <w:sz w:val="28"/>
        </w:rPr>
      </w:pPr>
    </w:p>
    <w:tbl>
      <w:tblPr>
        <w:tblStyle w:val="TableGrid"/>
        <w:tblW w:w="0" w:type="auto"/>
        <w:tblLook w:val="04A0" w:firstRow="1" w:lastRow="0" w:firstColumn="1" w:lastColumn="0" w:noHBand="0" w:noVBand="1"/>
      </w:tblPr>
      <w:tblGrid>
        <w:gridCol w:w="5241"/>
        <w:gridCol w:w="5215"/>
      </w:tblGrid>
      <w:tr w:rsidR="00A512C7" w14:paraId="6069D577" w14:textId="77777777" w:rsidTr="00F17415">
        <w:tc>
          <w:tcPr>
            <w:tcW w:w="10621" w:type="dxa"/>
            <w:gridSpan w:val="2"/>
          </w:tcPr>
          <w:p w14:paraId="2BC284B5" w14:textId="77777777" w:rsidR="00A512C7" w:rsidRPr="00E22B25" w:rsidRDefault="00A512C7" w:rsidP="00F17415">
            <w:pPr>
              <w:jc w:val="center"/>
              <w:rPr>
                <w:b/>
                <w:bCs/>
                <w:iCs/>
                <w:sz w:val="24"/>
              </w:rPr>
            </w:pPr>
            <w:r>
              <w:rPr>
                <w:b/>
                <w:sz w:val="24"/>
              </w:rPr>
              <w:t>Paper 1  Aspects of Tragedy</w:t>
            </w:r>
          </w:p>
        </w:tc>
      </w:tr>
      <w:tr w:rsidR="00A512C7" w14:paraId="5E188AF9" w14:textId="77777777" w:rsidTr="00F17415">
        <w:tc>
          <w:tcPr>
            <w:tcW w:w="10621" w:type="dxa"/>
            <w:gridSpan w:val="2"/>
          </w:tcPr>
          <w:p w14:paraId="572F1B88" w14:textId="4BCBB35E" w:rsidR="00A512C7" w:rsidRDefault="00124F55" w:rsidP="00A512C7">
            <w:pPr>
              <w:pStyle w:val="Default"/>
              <w:numPr>
                <w:ilvl w:val="0"/>
                <w:numId w:val="10"/>
              </w:numPr>
              <w:rPr>
                <w:rFonts w:asciiTheme="minorHAnsi" w:hAnsiTheme="minorHAnsi"/>
                <w:b/>
                <w:bCs/>
                <w:iCs/>
                <w:szCs w:val="22"/>
              </w:rPr>
            </w:pPr>
            <w:r>
              <w:rPr>
                <w:rFonts w:asciiTheme="minorHAnsi" w:hAnsiTheme="minorHAnsi"/>
                <w:b/>
                <w:bCs/>
                <w:iCs/>
                <w:szCs w:val="22"/>
              </w:rPr>
              <w:t>2</w:t>
            </w:r>
            <w:r w:rsidR="00A512C7">
              <w:rPr>
                <w:rFonts w:asciiTheme="minorHAnsi" w:hAnsiTheme="minorHAnsi"/>
                <w:b/>
                <w:bCs/>
                <w:iCs/>
                <w:szCs w:val="22"/>
              </w:rPr>
              <w:t xml:space="preserve"> hour 30 minutes</w:t>
            </w:r>
          </w:p>
          <w:p w14:paraId="4540206D" w14:textId="77777777" w:rsidR="00A512C7" w:rsidRDefault="00A512C7" w:rsidP="00A512C7">
            <w:pPr>
              <w:pStyle w:val="Default"/>
              <w:numPr>
                <w:ilvl w:val="0"/>
                <w:numId w:val="10"/>
              </w:numPr>
              <w:rPr>
                <w:rFonts w:asciiTheme="minorHAnsi" w:hAnsiTheme="minorHAnsi"/>
                <w:b/>
                <w:bCs/>
                <w:iCs/>
                <w:szCs w:val="22"/>
              </w:rPr>
            </w:pPr>
            <w:r>
              <w:rPr>
                <w:rFonts w:asciiTheme="minorHAnsi" w:hAnsiTheme="minorHAnsi"/>
                <w:b/>
                <w:bCs/>
                <w:iCs/>
                <w:szCs w:val="22"/>
              </w:rPr>
              <w:t>Closed book</w:t>
            </w:r>
          </w:p>
          <w:p w14:paraId="4828BE47" w14:textId="77777777" w:rsidR="00A512C7" w:rsidRPr="00F62338" w:rsidRDefault="00A512C7" w:rsidP="00A512C7">
            <w:pPr>
              <w:pStyle w:val="Default"/>
              <w:numPr>
                <w:ilvl w:val="0"/>
                <w:numId w:val="10"/>
              </w:numPr>
              <w:rPr>
                <w:rFonts w:asciiTheme="minorHAnsi" w:hAnsiTheme="minorHAnsi"/>
                <w:b/>
                <w:bCs/>
                <w:iCs/>
                <w:szCs w:val="22"/>
              </w:rPr>
            </w:pPr>
            <w:r>
              <w:rPr>
                <w:rFonts w:asciiTheme="minorHAnsi" w:hAnsiTheme="minorHAnsi"/>
                <w:b/>
                <w:bCs/>
                <w:iCs/>
                <w:szCs w:val="22"/>
              </w:rPr>
              <w:t>75 marks</w:t>
            </w:r>
          </w:p>
        </w:tc>
      </w:tr>
      <w:tr w:rsidR="00A512C7" w14:paraId="70417ECB" w14:textId="77777777" w:rsidTr="00F17415">
        <w:tc>
          <w:tcPr>
            <w:tcW w:w="5317" w:type="dxa"/>
          </w:tcPr>
          <w:p w14:paraId="6E9862D9" w14:textId="77777777" w:rsidR="00A512C7" w:rsidRPr="00E22B25" w:rsidRDefault="00A512C7" w:rsidP="00F17415">
            <w:pPr>
              <w:pStyle w:val="Default"/>
              <w:rPr>
                <w:rFonts w:asciiTheme="minorHAnsi" w:hAnsiTheme="minorHAnsi"/>
                <w:szCs w:val="22"/>
              </w:rPr>
            </w:pPr>
            <w:r w:rsidRPr="00555863">
              <w:rPr>
                <w:rFonts w:asciiTheme="minorHAnsi" w:hAnsiTheme="minorHAnsi"/>
                <w:b/>
                <w:bCs/>
                <w:iCs/>
                <w:szCs w:val="22"/>
                <w:u w:val="single"/>
              </w:rPr>
              <w:t>Section A:</w:t>
            </w:r>
            <w:r w:rsidRPr="00E22B25">
              <w:rPr>
                <w:rFonts w:asciiTheme="minorHAnsi" w:hAnsiTheme="minorHAnsi"/>
                <w:b/>
                <w:bCs/>
                <w:i/>
                <w:iCs/>
                <w:szCs w:val="22"/>
              </w:rPr>
              <w:t xml:space="preserve"> Othello </w:t>
            </w:r>
            <w:r w:rsidRPr="00E22B25">
              <w:rPr>
                <w:rFonts w:asciiTheme="minorHAnsi" w:hAnsiTheme="minorHAnsi"/>
                <w:b/>
                <w:bCs/>
                <w:szCs w:val="22"/>
              </w:rPr>
              <w:t xml:space="preserve">– William Shakespeare </w:t>
            </w:r>
          </w:p>
          <w:p w14:paraId="67150A5A" w14:textId="77777777" w:rsidR="00A512C7" w:rsidRPr="00E22B25" w:rsidRDefault="00A512C7" w:rsidP="00F17415">
            <w:pPr>
              <w:pStyle w:val="Default"/>
              <w:spacing w:before="240"/>
              <w:rPr>
                <w:rFonts w:asciiTheme="minorHAnsi" w:hAnsiTheme="minorHAnsi"/>
                <w:szCs w:val="22"/>
              </w:rPr>
            </w:pPr>
            <w:r w:rsidRPr="00E22B25">
              <w:rPr>
                <w:rFonts w:asciiTheme="minorHAnsi" w:hAnsiTheme="minorHAnsi"/>
                <w:szCs w:val="22"/>
              </w:rPr>
              <w:t xml:space="preserve">Explore the significance of the aspects of dramatic tragedy in </w:t>
            </w:r>
            <w:r w:rsidRPr="00CA5324">
              <w:rPr>
                <w:rFonts w:asciiTheme="minorHAnsi" w:hAnsiTheme="minorHAnsi"/>
                <w:b/>
                <w:szCs w:val="22"/>
              </w:rPr>
              <w:t>the following passage</w:t>
            </w:r>
            <w:r w:rsidRPr="00E22B25">
              <w:rPr>
                <w:rFonts w:asciiTheme="minorHAnsi" w:hAnsiTheme="minorHAnsi"/>
                <w:szCs w:val="22"/>
              </w:rPr>
              <w:t xml:space="preserve"> in relation to the play as a whole. </w:t>
            </w:r>
          </w:p>
          <w:p w14:paraId="2D3B11B6" w14:textId="77777777" w:rsidR="00A512C7" w:rsidRPr="00E22B25" w:rsidRDefault="00A512C7" w:rsidP="00F17415">
            <w:pPr>
              <w:pStyle w:val="Default"/>
              <w:spacing w:before="240"/>
              <w:rPr>
                <w:rFonts w:asciiTheme="minorHAnsi" w:hAnsiTheme="minorHAnsi"/>
                <w:szCs w:val="22"/>
              </w:rPr>
            </w:pPr>
            <w:r w:rsidRPr="00E22B25">
              <w:rPr>
                <w:rFonts w:asciiTheme="minorHAnsi" w:hAnsiTheme="minorHAnsi"/>
                <w:szCs w:val="22"/>
              </w:rPr>
              <w:t xml:space="preserve">You should consider the following in your answer: </w:t>
            </w:r>
          </w:p>
          <w:p w14:paraId="4E2345FD" w14:textId="77777777" w:rsidR="00A512C7" w:rsidRPr="00E22B25" w:rsidRDefault="00A512C7" w:rsidP="00A512C7">
            <w:pPr>
              <w:pStyle w:val="Default"/>
              <w:numPr>
                <w:ilvl w:val="0"/>
                <w:numId w:val="5"/>
              </w:numPr>
              <w:spacing w:before="240"/>
              <w:rPr>
                <w:rFonts w:asciiTheme="minorHAnsi" w:hAnsiTheme="minorHAnsi"/>
                <w:szCs w:val="22"/>
              </w:rPr>
            </w:pPr>
            <w:r w:rsidRPr="00E22B25">
              <w:rPr>
                <w:rFonts w:asciiTheme="minorHAnsi" w:hAnsiTheme="minorHAnsi"/>
                <w:szCs w:val="22"/>
              </w:rPr>
              <w:t xml:space="preserve">the presentation of </w:t>
            </w:r>
            <w:r>
              <w:rPr>
                <w:rFonts w:asciiTheme="minorHAnsi" w:hAnsiTheme="minorHAnsi"/>
                <w:szCs w:val="22"/>
              </w:rPr>
              <w:t>characters</w:t>
            </w:r>
            <w:r w:rsidRPr="00E22B25">
              <w:rPr>
                <w:rFonts w:asciiTheme="minorHAnsi" w:hAnsiTheme="minorHAnsi"/>
                <w:szCs w:val="22"/>
              </w:rPr>
              <w:t xml:space="preserve"> </w:t>
            </w:r>
          </w:p>
          <w:p w14:paraId="3A40D0B4" w14:textId="77777777" w:rsidR="00A512C7" w:rsidRPr="00E22B25" w:rsidRDefault="00A512C7" w:rsidP="00A512C7">
            <w:pPr>
              <w:pStyle w:val="Default"/>
              <w:numPr>
                <w:ilvl w:val="0"/>
                <w:numId w:val="5"/>
              </w:numPr>
              <w:rPr>
                <w:rFonts w:asciiTheme="minorHAnsi" w:hAnsiTheme="minorHAnsi"/>
                <w:szCs w:val="22"/>
              </w:rPr>
            </w:pPr>
            <w:r w:rsidRPr="00E22B25">
              <w:rPr>
                <w:rFonts w:asciiTheme="minorHAnsi" w:hAnsiTheme="minorHAnsi"/>
                <w:szCs w:val="22"/>
              </w:rPr>
              <w:t xml:space="preserve">the dramatic setting </w:t>
            </w:r>
          </w:p>
          <w:p w14:paraId="63936267" w14:textId="77777777" w:rsidR="00A512C7" w:rsidRDefault="00A512C7" w:rsidP="00A512C7">
            <w:pPr>
              <w:pStyle w:val="Default"/>
              <w:numPr>
                <w:ilvl w:val="0"/>
                <w:numId w:val="5"/>
              </w:numPr>
              <w:rPr>
                <w:rFonts w:asciiTheme="minorHAnsi" w:hAnsiTheme="minorHAnsi"/>
                <w:szCs w:val="22"/>
              </w:rPr>
            </w:pPr>
            <w:r w:rsidRPr="00E22B25">
              <w:rPr>
                <w:rFonts w:asciiTheme="minorHAnsi" w:hAnsiTheme="minorHAnsi"/>
                <w:szCs w:val="22"/>
              </w:rPr>
              <w:t xml:space="preserve">other relevant aspects of dramatic tragedy. </w:t>
            </w:r>
          </w:p>
          <w:p w14:paraId="28330188" w14:textId="77777777" w:rsidR="00A512C7" w:rsidRPr="00E22B25" w:rsidRDefault="00A512C7" w:rsidP="00F17415">
            <w:pPr>
              <w:pStyle w:val="Default"/>
              <w:ind w:left="720"/>
              <w:rPr>
                <w:rFonts w:asciiTheme="minorHAnsi" w:hAnsiTheme="minorHAnsi"/>
                <w:szCs w:val="22"/>
              </w:rPr>
            </w:pPr>
          </w:p>
        </w:tc>
        <w:tc>
          <w:tcPr>
            <w:tcW w:w="5304" w:type="dxa"/>
          </w:tcPr>
          <w:p w14:paraId="47CE7867" w14:textId="77777777" w:rsidR="00A512C7" w:rsidRPr="00555863" w:rsidRDefault="00A512C7" w:rsidP="00F17415">
            <w:pPr>
              <w:pStyle w:val="Default"/>
              <w:rPr>
                <w:rFonts w:asciiTheme="minorHAnsi" w:hAnsiTheme="minorHAnsi"/>
                <w:szCs w:val="22"/>
              </w:rPr>
            </w:pPr>
            <w:r w:rsidRPr="00555863">
              <w:rPr>
                <w:rFonts w:asciiTheme="minorHAnsi" w:hAnsiTheme="minorHAnsi"/>
                <w:b/>
                <w:bCs/>
                <w:iCs/>
                <w:u w:val="single"/>
              </w:rPr>
              <w:t>Section B</w:t>
            </w:r>
            <w:r w:rsidRPr="00555863">
              <w:rPr>
                <w:rFonts w:asciiTheme="minorHAnsi" w:hAnsiTheme="minorHAnsi"/>
                <w:b/>
                <w:bCs/>
                <w:iCs/>
              </w:rPr>
              <w:t>:</w:t>
            </w:r>
            <w:r w:rsidRPr="00555863">
              <w:rPr>
                <w:rFonts w:asciiTheme="minorHAnsi" w:hAnsiTheme="minorHAnsi"/>
                <w:b/>
                <w:bCs/>
                <w:i/>
                <w:iCs/>
              </w:rPr>
              <w:t xml:space="preserve"> </w:t>
            </w:r>
            <w:r w:rsidRPr="00555863">
              <w:rPr>
                <w:rFonts w:asciiTheme="minorHAnsi" w:hAnsiTheme="minorHAnsi"/>
                <w:b/>
                <w:bCs/>
                <w:i/>
                <w:iCs/>
                <w:szCs w:val="22"/>
              </w:rPr>
              <w:t xml:space="preserve">Othello </w:t>
            </w:r>
            <w:r w:rsidRPr="00555863">
              <w:rPr>
                <w:rFonts w:asciiTheme="minorHAnsi" w:hAnsiTheme="minorHAnsi"/>
                <w:b/>
                <w:bCs/>
                <w:szCs w:val="22"/>
              </w:rPr>
              <w:t xml:space="preserve">– William Shakespeare </w:t>
            </w:r>
          </w:p>
          <w:p w14:paraId="56EDD185" w14:textId="77777777" w:rsidR="00A512C7" w:rsidRPr="00E22B25" w:rsidRDefault="00A512C7" w:rsidP="00F17415">
            <w:pPr>
              <w:spacing w:before="240"/>
              <w:rPr>
                <w:bCs/>
                <w:iCs/>
                <w:sz w:val="24"/>
              </w:rPr>
            </w:pPr>
            <w:r w:rsidRPr="00E22B25">
              <w:rPr>
                <w:bCs/>
                <w:iCs/>
                <w:sz w:val="24"/>
              </w:rPr>
              <w:t xml:space="preserve">Explore the view that, in </w:t>
            </w:r>
            <w:r>
              <w:rPr>
                <w:bCs/>
                <w:iCs/>
                <w:sz w:val="24"/>
              </w:rPr>
              <w:t xml:space="preserve">Shakespeare’s </w:t>
            </w:r>
            <w:r w:rsidRPr="00F62338">
              <w:rPr>
                <w:bCs/>
                <w:i/>
                <w:iCs/>
                <w:sz w:val="24"/>
              </w:rPr>
              <w:t>Othello</w:t>
            </w:r>
            <w:r w:rsidRPr="00E22B25">
              <w:rPr>
                <w:bCs/>
                <w:iCs/>
                <w:sz w:val="24"/>
              </w:rPr>
              <w:t xml:space="preserve">, </w:t>
            </w:r>
            <w:r>
              <w:rPr>
                <w:bCs/>
                <w:iCs/>
                <w:sz w:val="24"/>
              </w:rPr>
              <w:t>[</w:t>
            </w:r>
            <w:r w:rsidRPr="00CA5324">
              <w:rPr>
                <w:bCs/>
                <w:i/>
                <w:iCs/>
                <w:sz w:val="24"/>
              </w:rPr>
              <w:t xml:space="preserve">statement about a tragic element of the </w:t>
            </w:r>
            <w:r>
              <w:rPr>
                <w:bCs/>
                <w:i/>
                <w:iCs/>
                <w:sz w:val="24"/>
              </w:rPr>
              <w:t>poems</w:t>
            </w:r>
            <w:r>
              <w:rPr>
                <w:bCs/>
                <w:iCs/>
                <w:sz w:val="24"/>
              </w:rPr>
              <w:t>]</w:t>
            </w:r>
            <w:r w:rsidRPr="00E22B25">
              <w:rPr>
                <w:bCs/>
                <w:iCs/>
                <w:sz w:val="24"/>
              </w:rPr>
              <w:t>.</w:t>
            </w:r>
          </w:p>
          <w:p w14:paraId="7C8BCDCE" w14:textId="77777777" w:rsidR="00A512C7" w:rsidRDefault="00A512C7" w:rsidP="00F17415">
            <w:pPr>
              <w:rPr>
                <w:bCs/>
                <w:iCs/>
                <w:sz w:val="24"/>
              </w:rPr>
            </w:pPr>
          </w:p>
          <w:p w14:paraId="1A6346A8" w14:textId="77777777" w:rsidR="00A512C7" w:rsidRDefault="00A512C7" w:rsidP="00F17415">
            <w:pPr>
              <w:rPr>
                <w:bCs/>
                <w:iCs/>
                <w:sz w:val="24"/>
              </w:rPr>
            </w:pPr>
          </w:p>
          <w:p w14:paraId="6D9A6761" w14:textId="77777777" w:rsidR="00A512C7" w:rsidRDefault="00A512C7" w:rsidP="00F17415">
            <w:pPr>
              <w:rPr>
                <w:bCs/>
                <w:iCs/>
                <w:sz w:val="24"/>
              </w:rPr>
            </w:pPr>
            <w:r w:rsidRPr="00E22B25">
              <w:rPr>
                <w:bCs/>
                <w:iCs/>
                <w:sz w:val="24"/>
              </w:rPr>
              <w:t xml:space="preserve">Remember to include in your answer relevant comment on </w:t>
            </w:r>
            <w:r>
              <w:rPr>
                <w:bCs/>
                <w:iCs/>
                <w:sz w:val="24"/>
              </w:rPr>
              <w:t>Shakespeare’s use of dramatic methods</w:t>
            </w:r>
            <w:r w:rsidRPr="00E22B25">
              <w:rPr>
                <w:bCs/>
                <w:iCs/>
                <w:sz w:val="24"/>
              </w:rPr>
              <w:t>.</w:t>
            </w:r>
          </w:p>
          <w:p w14:paraId="577CF7F6" w14:textId="77777777" w:rsidR="00A512C7" w:rsidRDefault="00A512C7" w:rsidP="00F17415">
            <w:pPr>
              <w:spacing w:before="240"/>
              <w:rPr>
                <w:bCs/>
                <w:iCs/>
                <w:sz w:val="24"/>
              </w:rPr>
            </w:pPr>
          </w:p>
        </w:tc>
      </w:tr>
      <w:tr w:rsidR="00A512C7" w14:paraId="5569EE4D" w14:textId="77777777" w:rsidTr="00F17415">
        <w:tc>
          <w:tcPr>
            <w:tcW w:w="10621" w:type="dxa"/>
            <w:gridSpan w:val="2"/>
          </w:tcPr>
          <w:p w14:paraId="1BAA1734" w14:textId="77777777" w:rsidR="00A512C7" w:rsidRDefault="00A512C7" w:rsidP="00F17415">
            <w:pPr>
              <w:rPr>
                <w:bCs/>
                <w:i/>
                <w:iCs/>
                <w:sz w:val="24"/>
              </w:rPr>
            </w:pPr>
            <w:r w:rsidRPr="00555863">
              <w:rPr>
                <w:b/>
                <w:bCs/>
                <w:iCs/>
                <w:sz w:val="24"/>
                <w:u w:val="single"/>
              </w:rPr>
              <w:t>Section C:</w:t>
            </w:r>
            <w:r>
              <w:rPr>
                <w:b/>
                <w:bCs/>
                <w:i/>
                <w:iCs/>
                <w:sz w:val="24"/>
                <w:u w:val="single"/>
              </w:rPr>
              <w:t xml:space="preserve"> </w:t>
            </w:r>
            <w:r w:rsidRPr="00F62338">
              <w:rPr>
                <w:bCs/>
                <w:i/>
                <w:iCs/>
                <w:sz w:val="24"/>
              </w:rPr>
              <w:t>You must refer to both</w:t>
            </w:r>
          </w:p>
          <w:p w14:paraId="6748D744" w14:textId="77777777" w:rsidR="00A512C7" w:rsidRPr="00F62338" w:rsidRDefault="00A512C7" w:rsidP="00F17415">
            <w:pPr>
              <w:rPr>
                <w:bCs/>
                <w:i/>
                <w:iCs/>
                <w:sz w:val="24"/>
              </w:rPr>
            </w:pPr>
          </w:p>
          <w:p w14:paraId="70774070" w14:textId="77777777" w:rsidR="00A512C7" w:rsidRDefault="00A512C7" w:rsidP="00F17415">
            <w:pPr>
              <w:rPr>
                <w:b/>
                <w:bCs/>
                <w:i/>
                <w:iCs/>
                <w:sz w:val="24"/>
              </w:rPr>
            </w:pPr>
            <w:r w:rsidRPr="00E22B25">
              <w:rPr>
                <w:b/>
                <w:bCs/>
                <w:i/>
                <w:iCs/>
                <w:sz w:val="24"/>
              </w:rPr>
              <w:t xml:space="preserve">Death of a Salesman – Arthur Miller </w:t>
            </w:r>
          </w:p>
          <w:p w14:paraId="29F008BE" w14:textId="60A70ECE" w:rsidR="00A512C7" w:rsidRPr="00E22B25" w:rsidRDefault="00A512C7" w:rsidP="00F17415">
            <w:pPr>
              <w:rPr>
                <w:b/>
                <w:bCs/>
                <w:i/>
                <w:iCs/>
                <w:sz w:val="24"/>
              </w:rPr>
            </w:pPr>
            <w:r w:rsidRPr="00E22B25">
              <w:rPr>
                <w:b/>
                <w:bCs/>
                <w:i/>
                <w:iCs/>
                <w:sz w:val="24"/>
              </w:rPr>
              <w:t xml:space="preserve">Lamia, Isabella or The Pot of Basil, La Belle Dame </w:t>
            </w:r>
            <w:r>
              <w:rPr>
                <w:b/>
                <w:bCs/>
                <w:i/>
                <w:iCs/>
                <w:sz w:val="24"/>
              </w:rPr>
              <w:t>S</w:t>
            </w:r>
            <w:r w:rsidRPr="00E22B25">
              <w:rPr>
                <w:b/>
                <w:bCs/>
                <w:i/>
                <w:iCs/>
                <w:sz w:val="24"/>
              </w:rPr>
              <w:t>ans Merci, and The Eve of St. Agnes – John Keats</w:t>
            </w:r>
          </w:p>
          <w:p w14:paraId="788C24D5" w14:textId="77777777" w:rsidR="00A512C7" w:rsidRPr="00E22B25" w:rsidRDefault="00A512C7" w:rsidP="00F17415">
            <w:pPr>
              <w:spacing w:before="240"/>
              <w:rPr>
                <w:bCs/>
                <w:iCs/>
                <w:sz w:val="24"/>
              </w:rPr>
            </w:pPr>
            <w:r w:rsidRPr="00E22B25">
              <w:rPr>
                <w:bCs/>
                <w:iCs/>
                <w:sz w:val="24"/>
              </w:rPr>
              <w:t xml:space="preserve">Explore the view that </w:t>
            </w:r>
            <w:r>
              <w:rPr>
                <w:bCs/>
                <w:iCs/>
                <w:sz w:val="24"/>
              </w:rPr>
              <w:t>[</w:t>
            </w:r>
            <w:r w:rsidRPr="00CA5324">
              <w:rPr>
                <w:bCs/>
                <w:i/>
                <w:iCs/>
                <w:sz w:val="24"/>
              </w:rPr>
              <w:t>statement about a tragic element</w:t>
            </w:r>
            <w:r>
              <w:rPr>
                <w:bCs/>
                <w:iCs/>
                <w:sz w:val="24"/>
              </w:rPr>
              <w:t>]</w:t>
            </w:r>
            <w:r w:rsidRPr="00E22B25">
              <w:rPr>
                <w:bCs/>
                <w:iCs/>
                <w:sz w:val="24"/>
              </w:rPr>
              <w:t>.</w:t>
            </w:r>
          </w:p>
          <w:p w14:paraId="336DE7FB" w14:textId="77777777" w:rsidR="00A512C7" w:rsidRDefault="00A512C7" w:rsidP="00F17415">
            <w:pPr>
              <w:rPr>
                <w:bCs/>
                <w:iCs/>
                <w:sz w:val="24"/>
              </w:rPr>
            </w:pPr>
            <w:r w:rsidRPr="00E22B25">
              <w:rPr>
                <w:bCs/>
                <w:iCs/>
                <w:sz w:val="24"/>
              </w:rPr>
              <w:t xml:space="preserve">Remember to include in your answer relevant comment on </w:t>
            </w:r>
            <w:r>
              <w:rPr>
                <w:bCs/>
                <w:iCs/>
                <w:sz w:val="24"/>
              </w:rPr>
              <w:t>the methods writers use to create meaning</w:t>
            </w:r>
            <w:r w:rsidRPr="00E22B25">
              <w:rPr>
                <w:bCs/>
                <w:iCs/>
                <w:sz w:val="24"/>
              </w:rPr>
              <w:t>.</w:t>
            </w:r>
          </w:p>
          <w:p w14:paraId="1A69518A" w14:textId="77777777" w:rsidR="00A512C7" w:rsidRDefault="00A512C7" w:rsidP="00F17415">
            <w:pPr>
              <w:spacing w:before="240"/>
              <w:rPr>
                <w:bCs/>
                <w:iCs/>
                <w:sz w:val="24"/>
              </w:rPr>
            </w:pPr>
          </w:p>
        </w:tc>
      </w:tr>
    </w:tbl>
    <w:p w14:paraId="5BE7F1A3" w14:textId="77777777" w:rsidR="00A512C7" w:rsidRDefault="00A512C7" w:rsidP="00A512C7">
      <w:pPr>
        <w:spacing w:after="0"/>
        <w:rPr>
          <w:bCs/>
          <w:iCs/>
          <w:sz w:val="24"/>
        </w:rPr>
      </w:pPr>
    </w:p>
    <w:p w14:paraId="6C2DE91B" w14:textId="77777777" w:rsidR="00A512C7" w:rsidRDefault="00A512C7" w:rsidP="00A512C7">
      <w:pPr>
        <w:spacing w:after="0" w:line="240" w:lineRule="auto"/>
        <w:rPr>
          <w:sz w:val="24"/>
        </w:rPr>
      </w:pPr>
      <w:r>
        <w:rPr>
          <w:sz w:val="24"/>
        </w:rPr>
        <w:t>AQA are also keen to stress the importance of the three “Command Words” used in the questions. They have specific meanings, as follows:</w:t>
      </w:r>
    </w:p>
    <w:p w14:paraId="3854AA6B" w14:textId="77777777" w:rsidR="00A512C7" w:rsidRDefault="00A512C7" w:rsidP="00A512C7">
      <w:pPr>
        <w:spacing w:after="0" w:line="240" w:lineRule="auto"/>
        <w:rPr>
          <w:sz w:val="24"/>
        </w:rPr>
      </w:pPr>
    </w:p>
    <w:p w14:paraId="231A9D38" w14:textId="77777777" w:rsidR="00A512C7" w:rsidRPr="00957931" w:rsidRDefault="00A512C7" w:rsidP="00A512C7">
      <w:pPr>
        <w:spacing w:after="0" w:line="240" w:lineRule="auto"/>
        <w:rPr>
          <w:b/>
          <w:sz w:val="24"/>
        </w:rPr>
      </w:pPr>
      <w:r w:rsidRPr="00957931">
        <w:rPr>
          <w:b/>
          <w:sz w:val="24"/>
        </w:rPr>
        <w:t>Analyse</w:t>
      </w:r>
    </w:p>
    <w:p w14:paraId="4F0E38B9" w14:textId="77777777" w:rsidR="00A512C7" w:rsidRPr="00957931" w:rsidRDefault="00A512C7" w:rsidP="00A512C7">
      <w:pPr>
        <w:spacing w:after="0" w:line="240" w:lineRule="auto"/>
        <w:rPr>
          <w:sz w:val="24"/>
        </w:rPr>
      </w:pPr>
    </w:p>
    <w:p w14:paraId="6FA2E0B4" w14:textId="77777777" w:rsidR="00A512C7" w:rsidRPr="00957931" w:rsidRDefault="00A512C7" w:rsidP="00A512C7">
      <w:pPr>
        <w:pStyle w:val="ListParagraph"/>
        <w:numPr>
          <w:ilvl w:val="0"/>
          <w:numId w:val="11"/>
        </w:numPr>
        <w:spacing w:after="0" w:line="240" w:lineRule="auto"/>
        <w:rPr>
          <w:sz w:val="24"/>
        </w:rPr>
      </w:pPr>
      <w:r w:rsidRPr="00957931">
        <w:rPr>
          <w:sz w:val="24"/>
        </w:rPr>
        <w:t xml:space="preserve">separate information into components and identify their characteristics </w:t>
      </w:r>
    </w:p>
    <w:p w14:paraId="56934EE1" w14:textId="77777777" w:rsidR="00A512C7" w:rsidRPr="00957931" w:rsidRDefault="00A512C7" w:rsidP="00A512C7">
      <w:pPr>
        <w:spacing w:after="0" w:line="240" w:lineRule="auto"/>
        <w:rPr>
          <w:sz w:val="24"/>
        </w:rPr>
      </w:pPr>
    </w:p>
    <w:p w14:paraId="6C45E062" w14:textId="77777777" w:rsidR="00A512C7" w:rsidRPr="00957931" w:rsidRDefault="00A512C7" w:rsidP="00A512C7">
      <w:pPr>
        <w:spacing w:after="0" w:line="240" w:lineRule="auto"/>
        <w:rPr>
          <w:b/>
          <w:sz w:val="24"/>
        </w:rPr>
      </w:pPr>
      <w:r w:rsidRPr="00957931">
        <w:rPr>
          <w:b/>
          <w:sz w:val="24"/>
        </w:rPr>
        <w:t>Comment</w:t>
      </w:r>
    </w:p>
    <w:p w14:paraId="4FBDF6DA" w14:textId="77777777" w:rsidR="00A512C7" w:rsidRPr="00957931" w:rsidRDefault="00A512C7" w:rsidP="00A512C7">
      <w:pPr>
        <w:spacing w:after="0" w:line="240" w:lineRule="auto"/>
        <w:rPr>
          <w:sz w:val="24"/>
        </w:rPr>
      </w:pPr>
    </w:p>
    <w:p w14:paraId="45B3EEB9" w14:textId="77777777" w:rsidR="00A512C7" w:rsidRPr="00957931" w:rsidRDefault="00A512C7" w:rsidP="00A512C7">
      <w:pPr>
        <w:pStyle w:val="ListParagraph"/>
        <w:numPr>
          <w:ilvl w:val="0"/>
          <w:numId w:val="11"/>
        </w:numPr>
        <w:spacing w:after="0" w:line="240" w:lineRule="auto"/>
        <w:rPr>
          <w:sz w:val="24"/>
        </w:rPr>
      </w:pPr>
      <w:r w:rsidRPr="00957931">
        <w:rPr>
          <w:sz w:val="24"/>
        </w:rPr>
        <w:t xml:space="preserve">present an informed opinion </w:t>
      </w:r>
    </w:p>
    <w:p w14:paraId="22DA0DC5" w14:textId="77777777" w:rsidR="00A512C7" w:rsidRPr="00957931" w:rsidRDefault="00A512C7" w:rsidP="00A512C7">
      <w:pPr>
        <w:spacing w:after="0" w:line="240" w:lineRule="auto"/>
        <w:rPr>
          <w:sz w:val="24"/>
        </w:rPr>
      </w:pPr>
    </w:p>
    <w:p w14:paraId="224EFAE3" w14:textId="77777777" w:rsidR="00A512C7" w:rsidRPr="00957931" w:rsidRDefault="00A512C7" w:rsidP="00A512C7">
      <w:pPr>
        <w:spacing w:after="0" w:line="240" w:lineRule="auto"/>
        <w:rPr>
          <w:b/>
          <w:sz w:val="24"/>
        </w:rPr>
      </w:pPr>
      <w:r w:rsidRPr="00957931">
        <w:rPr>
          <w:b/>
          <w:sz w:val="24"/>
        </w:rPr>
        <w:t>Explore</w:t>
      </w:r>
    </w:p>
    <w:p w14:paraId="4AFB9268" w14:textId="77777777" w:rsidR="00A512C7" w:rsidRPr="00957931" w:rsidRDefault="00A512C7" w:rsidP="00A512C7">
      <w:pPr>
        <w:spacing w:after="0" w:line="240" w:lineRule="auto"/>
        <w:rPr>
          <w:sz w:val="24"/>
        </w:rPr>
      </w:pPr>
    </w:p>
    <w:p w14:paraId="302C859C" w14:textId="77777777" w:rsidR="00A512C7" w:rsidRPr="00957931" w:rsidRDefault="00A512C7" w:rsidP="00A512C7">
      <w:pPr>
        <w:pStyle w:val="ListParagraph"/>
        <w:numPr>
          <w:ilvl w:val="0"/>
          <w:numId w:val="11"/>
        </w:numPr>
        <w:spacing w:after="0" w:line="240" w:lineRule="auto"/>
        <w:rPr>
          <w:sz w:val="24"/>
        </w:rPr>
      </w:pPr>
      <w:r w:rsidRPr="00957931">
        <w:rPr>
          <w:sz w:val="24"/>
        </w:rPr>
        <w:t>investigate without preconceptions about the outcome</w:t>
      </w:r>
    </w:p>
    <w:p w14:paraId="69792D8B" w14:textId="7E697F7B" w:rsidR="00A512C7" w:rsidRPr="00124F55" w:rsidRDefault="00A512C7" w:rsidP="00124F55">
      <w:pPr>
        <w:contextualSpacing/>
        <w:rPr>
          <w:b/>
          <w:sz w:val="28"/>
          <w:u w:val="single"/>
        </w:rPr>
      </w:pPr>
      <w:r w:rsidRPr="00A512C7">
        <w:rPr>
          <w:b/>
          <w:sz w:val="28"/>
          <w:u w:val="single"/>
        </w:rPr>
        <w:lastRenderedPageBreak/>
        <w:t>A-Level Literature Mark Scheme</w:t>
      </w:r>
      <w:r w:rsidR="00124F55">
        <w:rPr>
          <w:b/>
          <w:sz w:val="28"/>
          <w:u w:val="single"/>
        </w:rPr>
        <w:br/>
      </w:r>
      <w:r w:rsidRPr="009F02D1">
        <w:t>All AOs a</w:t>
      </w:r>
      <w:r>
        <w:t>re addressed in each part of the exam</w:t>
      </w:r>
      <w:r w:rsidRPr="009F02D1">
        <w:t>, with the following weightings:</w:t>
      </w:r>
    </w:p>
    <w:p w14:paraId="68D5223B" w14:textId="77777777" w:rsidR="00A512C7" w:rsidRPr="0099683A" w:rsidRDefault="00A512C7" w:rsidP="00A512C7">
      <w:pPr>
        <w:pStyle w:val="Default"/>
        <w:numPr>
          <w:ilvl w:val="0"/>
          <w:numId w:val="8"/>
        </w:numPr>
        <w:rPr>
          <w:rFonts w:asciiTheme="minorHAnsi" w:hAnsiTheme="minorHAnsi"/>
        </w:rPr>
      </w:pPr>
      <w:r w:rsidRPr="0099683A">
        <w:rPr>
          <w:rFonts w:asciiTheme="minorHAnsi" w:hAnsiTheme="minorHAnsi"/>
          <w:b/>
        </w:rPr>
        <w:t>AO1</w:t>
      </w:r>
      <w:r>
        <w:rPr>
          <w:rFonts w:asciiTheme="minorHAnsi" w:hAnsiTheme="minorHAnsi"/>
          <w:b/>
        </w:rPr>
        <w:t xml:space="preserve"> -</w:t>
      </w:r>
      <w:r w:rsidRPr="0099683A">
        <w:rPr>
          <w:rFonts w:asciiTheme="minorHAnsi" w:hAnsiTheme="minorHAnsi"/>
        </w:rPr>
        <w:t xml:space="preserve"> </w:t>
      </w:r>
      <w:r>
        <w:rPr>
          <w:rFonts w:asciiTheme="minorHAnsi" w:hAnsiTheme="minorHAnsi"/>
        </w:rPr>
        <w:tab/>
      </w:r>
      <w:r w:rsidRPr="0099683A">
        <w:rPr>
          <w:rFonts w:asciiTheme="minorHAnsi" w:hAnsiTheme="minorHAnsi"/>
        </w:rPr>
        <w:t xml:space="preserve">Articulate informed, personal and creative responses to literary texts, using associated </w:t>
      </w:r>
      <w:r>
        <w:rPr>
          <w:rFonts w:asciiTheme="minorHAnsi" w:hAnsiTheme="minorHAnsi"/>
        </w:rPr>
        <w:tab/>
      </w:r>
      <w:r w:rsidRPr="0099683A">
        <w:rPr>
          <w:rFonts w:asciiTheme="minorHAnsi" w:hAnsiTheme="minorHAnsi"/>
        </w:rPr>
        <w:t>concepts and terminology, and coherent, accurate written expression. (</w:t>
      </w:r>
      <w:r w:rsidRPr="009F02D1">
        <w:rPr>
          <w:rFonts w:asciiTheme="minorHAnsi" w:hAnsiTheme="minorHAnsi"/>
        </w:rPr>
        <w:t>7 marks</w:t>
      </w:r>
      <w:r w:rsidRPr="0099683A">
        <w:rPr>
          <w:rFonts w:asciiTheme="minorHAnsi" w:hAnsiTheme="minorHAnsi"/>
        </w:rPr>
        <w:t xml:space="preserve"> </w:t>
      </w:r>
      <w:r>
        <w:rPr>
          <w:rFonts w:asciiTheme="minorHAnsi" w:hAnsiTheme="minorHAnsi"/>
        </w:rPr>
        <w:t xml:space="preserve">/ </w:t>
      </w:r>
      <w:r w:rsidRPr="0099683A">
        <w:rPr>
          <w:rFonts w:asciiTheme="minorHAnsi" w:hAnsiTheme="minorHAnsi"/>
        </w:rPr>
        <w:t>28%)</w:t>
      </w:r>
    </w:p>
    <w:p w14:paraId="538F317C" w14:textId="77777777" w:rsidR="00A512C7" w:rsidRPr="0099683A" w:rsidRDefault="00A512C7" w:rsidP="00A512C7">
      <w:pPr>
        <w:pStyle w:val="Default"/>
        <w:numPr>
          <w:ilvl w:val="0"/>
          <w:numId w:val="8"/>
        </w:numPr>
        <w:rPr>
          <w:rFonts w:asciiTheme="minorHAnsi" w:hAnsiTheme="minorHAnsi"/>
        </w:rPr>
      </w:pPr>
      <w:r w:rsidRPr="0099683A">
        <w:rPr>
          <w:rFonts w:asciiTheme="minorHAnsi" w:hAnsiTheme="minorHAnsi"/>
          <w:b/>
        </w:rPr>
        <w:t>AO2</w:t>
      </w:r>
      <w:r>
        <w:rPr>
          <w:rFonts w:asciiTheme="minorHAnsi" w:hAnsiTheme="minorHAnsi"/>
          <w:b/>
        </w:rPr>
        <w:t xml:space="preserve"> -</w:t>
      </w:r>
      <w:r w:rsidRPr="0099683A">
        <w:rPr>
          <w:rFonts w:asciiTheme="minorHAnsi" w:hAnsiTheme="minorHAnsi"/>
        </w:rPr>
        <w:t xml:space="preserve"> </w:t>
      </w:r>
      <w:r>
        <w:rPr>
          <w:rFonts w:asciiTheme="minorHAnsi" w:hAnsiTheme="minorHAnsi"/>
        </w:rPr>
        <w:tab/>
      </w:r>
      <w:r w:rsidRPr="0099683A">
        <w:rPr>
          <w:rFonts w:asciiTheme="minorHAnsi" w:hAnsiTheme="minorHAnsi"/>
        </w:rPr>
        <w:t>Analyse ways in which meanings are shaped in literary texts. (</w:t>
      </w:r>
      <w:r w:rsidRPr="009F02D1">
        <w:rPr>
          <w:rFonts w:asciiTheme="minorHAnsi" w:hAnsiTheme="minorHAnsi"/>
        </w:rPr>
        <w:t>6 marks</w:t>
      </w:r>
      <w:r w:rsidRPr="0099683A">
        <w:rPr>
          <w:rFonts w:asciiTheme="minorHAnsi" w:hAnsiTheme="minorHAnsi"/>
        </w:rPr>
        <w:t xml:space="preserve"> </w:t>
      </w:r>
      <w:r>
        <w:rPr>
          <w:rFonts w:asciiTheme="minorHAnsi" w:hAnsiTheme="minorHAnsi"/>
        </w:rPr>
        <w:t xml:space="preserve">/ </w:t>
      </w:r>
      <w:r w:rsidRPr="0099683A">
        <w:rPr>
          <w:rFonts w:asciiTheme="minorHAnsi" w:hAnsiTheme="minorHAnsi"/>
        </w:rPr>
        <w:t>24%)</w:t>
      </w:r>
    </w:p>
    <w:p w14:paraId="376A4C25" w14:textId="176FE281" w:rsidR="00A512C7" w:rsidRPr="0099683A" w:rsidRDefault="00A512C7" w:rsidP="00A512C7">
      <w:pPr>
        <w:pStyle w:val="Default"/>
        <w:numPr>
          <w:ilvl w:val="0"/>
          <w:numId w:val="8"/>
        </w:numPr>
        <w:rPr>
          <w:rFonts w:asciiTheme="minorHAnsi" w:hAnsiTheme="minorHAnsi"/>
        </w:rPr>
      </w:pPr>
      <w:r w:rsidRPr="0099683A">
        <w:rPr>
          <w:rFonts w:asciiTheme="minorHAnsi" w:hAnsiTheme="minorHAnsi"/>
          <w:b/>
        </w:rPr>
        <w:t>AO3</w:t>
      </w:r>
      <w:r>
        <w:rPr>
          <w:rFonts w:asciiTheme="minorHAnsi" w:hAnsiTheme="minorHAnsi"/>
          <w:b/>
        </w:rPr>
        <w:t xml:space="preserve"> -</w:t>
      </w:r>
      <w:r>
        <w:rPr>
          <w:rFonts w:asciiTheme="minorHAnsi" w:hAnsiTheme="minorHAnsi"/>
          <w:b/>
        </w:rPr>
        <w:tab/>
      </w:r>
      <w:r w:rsidRPr="0099683A">
        <w:rPr>
          <w:rFonts w:asciiTheme="minorHAnsi" w:hAnsiTheme="minorHAnsi"/>
        </w:rPr>
        <w:t xml:space="preserve">Demonstrate understanding of the significance and influence of the contexts in which </w:t>
      </w:r>
      <w:r>
        <w:rPr>
          <w:rFonts w:asciiTheme="minorHAnsi" w:hAnsiTheme="minorHAnsi"/>
        </w:rPr>
        <w:t xml:space="preserve">        </w:t>
      </w:r>
      <w:r w:rsidRPr="0099683A">
        <w:rPr>
          <w:rFonts w:asciiTheme="minorHAnsi" w:hAnsiTheme="minorHAnsi"/>
        </w:rPr>
        <w:t>literary texts are written and received. (</w:t>
      </w:r>
      <w:r w:rsidRPr="009F02D1">
        <w:rPr>
          <w:rFonts w:asciiTheme="minorHAnsi" w:hAnsiTheme="minorHAnsi"/>
        </w:rPr>
        <w:t>6 marks</w:t>
      </w:r>
      <w:r w:rsidRPr="0099683A">
        <w:rPr>
          <w:rFonts w:asciiTheme="minorHAnsi" w:hAnsiTheme="minorHAnsi"/>
        </w:rPr>
        <w:t xml:space="preserve"> </w:t>
      </w:r>
      <w:r>
        <w:rPr>
          <w:rFonts w:asciiTheme="minorHAnsi" w:hAnsiTheme="minorHAnsi"/>
        </w:rPr>
        <w:t xml:space="preserve">/ </w:t>
      </w:r>
      <w:r w:rsidRPr="0099683A">
        <w:rPr>
          <w:rFonts w:asciiTheme="minorHAnsi" w:hAnsiTheme="minorHAnsi"/>
        </w:rPr>
        <w:t>24%)</w:t>
      </w:r>
    </w:p>
    <w:p w14:paraId="03F80914" w14:textId="77777777" w:rsidR="00A512C7" w:rsidRPr="0099683A" w:rsidRDefault="00A512C7" w:rsidP="00A512C7">
      <w:pPr>
        <w:pStyle w:val="Default"/>
        <w:numPr>
          <w:ilvl w:val="0"/>
          <w:numId w:val="8"/>
        </w:numPr>
        <w:rPr>
          <w:rFonts w:asciiTheme="minorHAnsi" w:hAnsiTheme="minorHAnsi"/>
        </w:rPr>
      </w:pPr>
      <w:r w:rsidRPr="0099683A">
        <w:rPr>
          <w:rFonts w:asciiTheme="minorHAnsi" w:hAnsiTheme="minorHAnsi"/>
          <w:b/>
        </w:rPr>
        <w:t>AO4</w:t>
      </w:r>
      <w:r>
        <w:rPr>
          <w:rFonts w:asciiTheme="minorHAnsi" w:hAnsiTheme="minorHAnsi"/>
          <w:b/>
        </w:rPr>
        <w:t xml:space="preserve"> -</w:t>
      </w:r>
      <w:r>
        <w:rPr>
          <w:rFonts w:asciiTheme="minorHAnsi" w:hAnsiTheme="minorHAnsi"/>
        </w:rPr>
        <w:tab/>
      </w:r>
      <w:r w:rsidRPr="0099683A">
        <w:rPr>
          <w:rFonts w:asciiTheme="minorHAnsi" w:hAnsiTheme="minorHAnsi"/>
        </w:rPr>
        <w:t>Explore connections across literary texts. (</w:t>
      </w:r>
      <w:r w:rsidRPr="009F02D1">
        <w:rPr>
          <w:rFonts w:asciiTheme="minorHAnsi" w:hAnsiTheme="minorHAnsi"/>
        </w:rPr>
        <w:t>3 marks</w:t>
      </w:r>
      <w:r w:rsidRPr="0099683A">
        <w:rPr>
          <w:rFonts w:asciiTheme="minorHAnsi" w:hAnsiTheme="minorHAnsi"/>
        </w:rPr>
        <w:t xml:space="preserve"> </w:t>
      </w:r>
      <w:r>
        <w:rPr>
          <w:rFonts w:asciiTheme="minorHAnsi" w:hAnsiTheme="minorHAnsi"/>
        </w:rPr>
        <w:t xml:space="preserve">/ </w:t>
      </w:r>
      <w:r w:rsidRPr="0099683A">
        <w:rPr>
          <w:rFonts w:asciiTheme="minorHAnsi" w:hAnsiTheme="minorHAnsi"/>
        </w:rPr>
        <w:t>12%)</w:t>
      </w:r>
    </w:p>
    <w:p w14:paraId="35D2BB09" w14:textId="5F882F0E" w:rsidR="00A512C7" w:rsidRPr="00124F55" w:rsidRDefault="00A512C7" w:rsidP="00A512C7">
      <w:pPr>
        <w:pStyle w:val="Default"/>
        <w:numPr>
          <w:ilvl w:val="0"/>
          <w:numId w:val="8"/>
        </w:numPr>
        <w:rPr>
          <w:rFonts w:asciiTheme="minorHAnsi" w:hAnsiTheme="minorHAnsi"/>
        </w:rPr>
      </w:pPr>
      <w:r w:rsidRPr="0099683A">
        <w:rPr>
          <w:rFonts w:asciiTheme="minorHAnsi" w:hAnsiTheme="minorHAnsi"/>
          <w:b/>
        </w:rPr>
        <w:t>AO5</w:t>
      </w:r>
      <w:r>
        <w:rPr>
          <w:rFonts w:asciiTheme="minorHAnsi" w:hAnsiTheme="minorHAnsi"/>
          <w:b/>
        </w:rPr>
        <w:t xml:space="preserve"> -</w:t>
      </w:r>
      <w:r w:rsidRPr="0099683A">
        <w:rPr>
          <w:rFonts w:asciiTheme="minorHAnsi" w:hAnsiTheme="minorHAnsi"/>
        </w:rPr>
        <w:t xml:space="preserve"> </w:t>
      </w:r>
      <w:r>
        <w:rPr>
          <w:rFonts w:asciiTheme="minorHAnsi" w:hAnsiTheme="minorHAnsi"/>
        </w:rPr>
        <w:tab/>
      </w:r>
      <w:r w:rsidRPr="0099683A">
        <w:rPr>
          <w:rFonts w:asciiTheme="minorHAnsi" w:hAnsiTheme="minorHAnsi"/>
        </w:rPr>
        <w:t>Explore literary texts informed by different interpretations. (</w:t>
      </w:r>
      <w:r w:rsidRPr="009F02D1">
        <w:rPr>
          <w:rFonts w:asciiTheme="minorHAnsi" w:hAnsiTheme="minorHAnsi"/>
        </w:rPr>
        <w:t>3 marks</w:t>
      </w:r>
      <w:r w:rsidRPr="0099683A">
        <w:rPr>
          <w:rFonts w:asciiTheme="minorHAnsi" w:hAnsiTheme="minorHAnsi"/>
        </w:rPr>
        <w:t xml:space="preserve"> </w:t>
      </w:r>
      <w:r>
        <w:rPr>
          <w:rFonts w:asciiTheme="minorHAnsi" w:hAnsiTheme="minorHAnsi"/>
        </w:rPr>
        <w:t xml:space="preserve">/ </w:t>
      </w:r>
      <w:r w:rsidRPr="0099683A">
        <w:rPr>
          <w:rFonts w:asciiTheme="minorHAnsi" w:hAnsiTheme="minorHAnsi"/>
        </w:rPr>
        <w:t>12%)</w:t>
      </w:r>
    </w:p>
    <w:p w14:paraId="705E1717" w14:textId="77777777" w:rsidR="00A512C7" w:rsidRDefault="00A512C7" w:rsidP="00A512C7">
      <w:pPr>
        <w:pStyle w:val="Default"/>
        <w:rPr>
          <w:rFonts w:asciiTheme="minorHAnsi" w:hAnsiTheme="minorHAnsi"/>
        </w:rPr>
      </w:pPr>
      <w:r w:rsidRPr="0099683A">
        <w:rPr>
          <w:rFonts w:asciiTheme="minorHAnsi" w:hAnsiTheme="minorHAnsi"/>
        </w:rPr>
        <w:t xml:space="preserve">There is only </w:t>
      </w:r>
      <w:r w:rsidRPr="00A512C7">
        <w:rPr>
          <w:rFonts w:asciiTheme="minorHAnsi" w:hAnsiTheme="minorHAnsi"/>
          <w:b/>
          <w:bCs/>
          <w:u w:val="single"/>
        </w:rPr>
        <w:t>one mark scheme</w:t>
      </w:r>
      <w:r w:rsidRPr="0099683A">
        <w:rPr>
          <w:rFonts w:asciiTheme="minorHAnsi" w:hAnsiTheme="minorHAnsi"/>
        </w:rPr>
        <w:t xml:space="preserve">, which is used across </w:t>
      </w:r>
      <w:r w:rsidRPr="00A512C7">
        <w:rPr>
          <w:rFonts w:asciiTheme="minorHAnsi" w:hAnsiTheme="minorHAnsi"/>
          <w:b/>
          <w:bCs/>
          <w:u w:val="single"/>
        </w:rPr>
        <w:t>all sections of all exam papers</w:t>
      </w:r>
      <w:r w:rsidRPr="0099683A">
        <w:rPr>
          <w:rFonts w:asciiTheme="minorHAnsi" w:hAnsiTheme="minorHAnsi"/>
        </w:rPr>
        <w:t>.</w:t>
      </w:r>
    </w:p>
    <w:p w14:paraId="64A8D0DA" w14:textId="77777777" w:rsidR="00A512C7" w:rsidRPr="0099683A" w:rsidRDefault="00A512C7" w:rsidP="00A512C7">
      <w:pPr>
        <w:pStyle w:val="Default"/>
        <w:rPr>
          <w:rFonts w:asciiTheme="minorHAnsi" w:hAnsiTheme="minorHAnsi"/>
        </w:rPr>
      </w:pPr>
    </w:p>
    <w:tbl>
      <w:tblPr>
        <w:tblStyle w:val="TableGrid"/>
        <w:tblW w:w="10774" w:type="dxa"/>
        <w:tblInd w:w="-34" w:type="dxa"/>
        <w:tblLayout w:type="fixed"/>
        <w:tblLook w:val="04A0" w:firstRow="1" w:lastRow="0" w:firstColumn="1" w:lastColumn="0" w:noHBand="0" w:noVBand="1"/>
      </w:tblPr>
      <w:tblGrid>
        <w:gridCol w:w="2127"/>
        <w:gridCol w:w="567"/>
        <w:gridCol w:w="4819"/>
        <w:gridCol w:w="3261"/>
      </w:tblGrid>
      <w:tr w:rsidR="00A512C7" w:rsidRPr="00BE12F1" w14:paraId="02FD9DA6" w14:textId="77777777" w:rsidTr="00F17415">
        <w:tc>
          <w:tcPr>
            <w:tcW w:w="2127" w:type="dxa"/>
          </w:tcPr>
          <w:p w14:paraId="3B613302" w14:textId="77777777" w:rsidR="00A512C7" w:rsidRPr="00BE12F1" w:rsidRDefault="00A512C7" w:rsidP="00F17415">
            <w:pPr>
              <w:pStyle w:val="Default"/>
              <w:rPr>
                <w:rFonts w:asciiTheme="minorHAnsi" w:hAnsiTheme="minorHAnsi"/>
                <w:b/>
              </w:rPr>
            </w:pPr>
            <w:r w:rsidRPr="00BE12F1">
              <w:rPr>
                <w:rFonts w:asciiTheme="minorHAnsi" w:hAnsiTheme="minorHAnsi"/>
                <w:b/>
              </w:rPr>
              <w:t>Mark</w:t>
            </w:r>
          </w:p>
        </w:tc>
        <w:tc>
          <w:tcPr>
            <w:tcW w:w="567" w:type="dxa"/>
          </w:tcPr>
          <w:p w14:paraId="1AEE9837" w14:textId="77777777" w:rsidR="00A512C7" w:rsidRPr="00BE12F1" w:rsidRDefault="00A512C7" w:rsidP="00F17415">
            <w:pPr>
              <w:pStyle w:val="Default"/>
              <w:rPr>
                <w:rFonts w:asciiTheme="minorHAnsi" w:hAnsiTheme="minorHAnsi"/>
                <w:b/>
              </w:rPr>
            </w:pPr>
            <w:r w:rsidRPr="00BE12F1">
              <w:rPr>
                <w:rFonts w:asciiTheme="minorHAnsi" w:hAnsiTheme="minorHAnsi"/>
                <w:b/>
              </w:rPr>
              <w:t>AO</w:t>
            </w:r>
          </w:p>
        </w:tc>
        <w:tc>
          <w:tcPr>
            <w:tcW w:w="4819" w:type="dxa"/>
          </w:tcPr>
          <w:p w14:paraId="4E522A34" w14:textId="77777777" w:rsidR="00A512C7" w:rsidRPr="00BE12F1" w:rsidRDefault="00A512C7" w:rsidP="00F17415">
            <w:pPr>
              <w:pStyle w:val="Default"/>
              <w:rPr>
                <w:rFonts w:asciiTheme="minorHAnsi" w:hAnsiTheme="minorHAnsi"/>
                <w:b/>
              </w:rPr>
            </w:pPr>
            <w:r w:rsidRPr="00BE12F1">
              <w:rPr>
                <w:rFonts w:asciiTheme="minorHAnsi" w:hAnsiTheme="minorHAnsi"/>
                <w:b/>
              </w:rPr>
              <w:t>Descriptors</w:t>
            </w:r>
          </w:p>
        </w:tc>
        <w:tc>
          <w:tcPr>
            <w:tcW w:w="3261" w:type="dxa"/>
          </w:tcPr>
          <w:p w14:paraId="4129FDE2" w14:textId="77777777" w:rsidR="00A512C7" w:rsidRPr="00BE12F1" w:rsidRDefault="00A512C7" w:rsidP="00F17415">
            <w:pPr>
              <w:pStyle w:val="Default"/>
              <w:rPr>
                <w:rFonts w:asciiTheme="minorHAnsi" w:hAnsiTheme="minorHAnsi"/>
                <w:b/>
              </w:rPr>
            </w:pPr>
            <w:r w:rsidRPr="00BE12F1">
              <w:rPr>
                <w:rFonts w:asciiTheme="minorHAnsi" w:hAnsiTheme="minorHAnsi"/>
                <w:b/>
              </w:rPr>
              <w:t>Indicative Content</w:t>
            </w:r>
          </w:p>
        </w:tc>
      </w:tr>
      <w:tr w:rsidR="00A512C7" w:rsidRPr="00BE12F1" w14:paraId="7D76ACA5" w14:textId="77777777" w:rsidTr="00F17415">
        <w:tc>
          <w:tcPr>
            <w:tcW w:w="2127" w:type="dxa"/>
            <w:vMerge w:val="restart"/>
          </w:tcPr>
          <w:p w14:paraId="569594E9" w14:textId="77777777" w:rsidR="00A512C7" w:rsidRPr="00BE12F1" w:rsidRDefault="00A512C7" w:rsidP="00F17415">
            <w:pPr>
              <w:pStyle w:val="Default"/>
              <w:rPr>
                <w:rFonts w:asciiTheme="minorHAnsi" w:hAnsiTheme="minorHAnsi"/>
                <w:b/>
              </w:rPr>
            </w:pPr>
            <w:r w:rsidRPr="00BE12F1">
              <w:rPr>
                <w:rFonts w:asciiTheme="minorHAnsi" w:hAnsiTheme="minorHAnsi"/>
                <w:b/>
              </w:rPr>
              <w:t xml:space="preserve">Band 5 </w:t>
            </w:r>
          </w:p>
          <w:p w14:paraId="437EA3E9" w14:textId="77777777" w:rsidR="00A512C7" w:rsidRDefault="00A512C7" w:rsidP="00F17415">
            <w:pPr>
              <w:pStyle w:val="Default"/>
              <w:rPr>
                <w:rFonts w:asciiTheme="minorHAnsi" w:hAnsiTheme="minorHAnsi"/>
                <w:b/>
                <w:bCs/>
              </w:rPr>
            </w:pPr>
            <w:r w:rsidRPr="00BE12F1">
              <w:rPr>
                <w:rFonts w:asciiTheme="minorHAnsi" w:hAnsiTheme="minorHAnsi"/>
                <w:b/>
                <w:bCs/>
              </w:rPr>
              <w:t>Perceptive/</w:t>
            </w:r>
          </w:p>
          <w:p w14:paraId="6C62F663"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Assured </w:t>
            </w:r>
          </w:p>
          <w:p w14:paraId="2B931E84"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21-25 marks </w:t>
            </w:r>
          </w:p>
          <w:p w14:paraId="46066CD1" w14:textId="77777777" w:rsidR="00A512C7" w:rsidRPr="00BE12F1" w:rsidRDefault="00A512C7" w:rsidP="00F17415">
            <w:pPr>
              <w:pStyle w:val="Default"/>
              <w:rPr>
                <w:rFonts w:asciiTheme="minorHAnsi" w:hAnsiTheme="minorHAnsi"/>
              </w:rPr>
            </w:pPr>
            <w:r w:rsidRPr="00BE12F1">
              <w:rPr>
                <w:rFonts w:asciiTheme="minorHAnsi" w:hAnsiTheme="minorHAnsi"/>
              </w:rPr>
              <w:t>‘</w:t>
            </w:r>
            <w:r w:rsidRPr="00BE12F1">
              <w:rPr>
                <w:rFonts w:asciiTheme="minorHAnsi" w:hAnsiTheme="minorHAnsi"/>
                <w:b/>
                <w:bCs/>
              </w:rPr>
              <w:t>Perception</w:t>
            </w:r>
            <w:r w:rsidRPr="00BE12F1">
              <w:rPr>
                <w:rFonts w:asciiTheme="minorHAnsi" w:hAnsiTheme="minorHAnsi"/>
              </w:rPr>
              <w:t>’ is demonstrated when students are showing the depth of their understanding and responding sensitively to the texts and task. ‘</w:t>
            </w:r>
            <w:r w:rsidRPr="00BE12F1">
              <w:rPr>
                <w:rFonts w:asciiTheme="minorHAnsi" w:hAnsiTheme="minorHAnsi"/>
                <w:b/>
                <w:bCs/>
              </w:rPr>
              <w:t>Assuredness</w:t>
            </w:r>
            <w:r w:rsidRPr="00BE12F1">
              <w:rPr>
                <w:rFonts w:asciiTheme="minorHAnsi" w:hAnsiTheme="minorHAnsi"/>
              </w:rPr>
              <w:t xml:space="preserve">’ is shown when students write with confidence and conviction. </w:t>
            </w:r>
          </w:p>
        </w:tc>
        <w:tc>
          <w:tcPr>
            <w:tcW w:w="567" w:type="dxa"/>
          </w:tcPr>
          <w:p w14:paraId="7F8976F9" w14:textId="77777777" w:rsidR="00A512C7" w:rsidRPr="00BE12F1" w:rsidRDefault="00A512C7" w:rsidP="00F17415">
            <w:pPr>
              <w:pStyle w:val="Default"/>
              <w:rPr>
                <w:rFonts w:asciiTheme="minorHAnsi" w:hAnsiTheme="minorHAnsi"/>
              </w:rPr>
            </w:pPr>
            <w:r w:rsidRPr="00BE12F1">
              <w:rPr>
                <w:rFonts w:asciiTheme="minorHAnsi" w:hAnsiTheme="minorHAnsi"/>
              </w:rPr>
              <w:t>1</w:t>
            </w:r>
          </w:p>
        </w:tc>
        <w:tc>
          <w:tcPr>
            <w:tcW w:w="4819" w:type="dxa"/>
          </w:tcPr>
          <w:p w14:paraId="57A6219F"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perceptive, assured and sophisticated argument in relation to the task</w:t>
            </w:r>
          </w:p>
          <w:p w14:paraId="1B64B1A6"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assured use of literary critical concepts and terminology; mature and impressive expression</w:t>
            </w:r>
          </w:p>
        </w:tc>
        <w:tc>
          <w:tcPr>
            <w:tcW w:w="3261" w:type="dxa"/>
            <w:vMerge w:val="restart"/>
          </w:tcPr>
          <w:p w14:paraId="00FFDB77"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This band is characterised by </w:t>
            </w:r>
            <w:r w:rsidRPr="00BE12F1">
              <w:rPr>
                <w:rFonts w:asciiTheme="minorHAnsi" w:hAnsiTheme="minorHAnsi"/>
                <w:b/>
                <w:bCs/>
              </w:rPr>
              <w:t xml:space="preserve">perceptive </w:t>
            </w:r>
            <w:r w:rsidRPr="00BE12F1">
              <w:rPr>
                <w:rFonts w:asciiTheme="minorHAnsi" w:hAnsiTheme="minorHAnsi"/>
              </w:rPr>
              <w:t xml:space="preserve">and </w:t>
            </w:r>
            <w:r w:rsidRPr="00BE12F1">
              <w:rPr>
                <w:rFonts w:asciiTheme="minorHAnsi" w:hAnsiTheme="minorHAnsi"/>
                <w:b/>
                <w:bCs/>
              </w:rPr>
              <w:t xml:space="preserve">assured </w:t>
            </w:r>
            <w:r w:rsidRPr="00BE12F1">
              <w:rPr>
                <w:rFonts w:asciiTheme="minorHAnsi" w:hAnsiTheme="minorHAnsi"/>
              </w:rPr>
              <w:t xml:space="preserve">work which shows confidence, sharpness of mind and sophistication in relation to the task. </w:t>
            </w:r>
          </w:p>
          <w:p w14:paraId="72931382"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top of the band students are consistently </w:t>
            </w:r>
            <w:r w:rsidRPr="00BE12F1">
              <w:rPr>
                <w:rFonts w:asciiTheme="minorHAnsi" w:hAnsiTheme="minorHAnsi"/>
                <w:b/>
                <w:bCs/>
              </w:rPr>
              <w:t xml:space="preserve">assured </w:t>
            </w:r>
            <w:r w:rsidRPr="00BE12F1">
              <w:rPr>
                <w:rFonts w:asciiTheme="minorHAnsi" w:hAnsiTheme="minorHAnsi"/>
              </w:rPr>
              <w:t xml:space="preserve">and will demonstrate sensitivity and </w:t>
            </w:r>
            <w:r w:rsidRPr="00BE12F1">
              <w:rPr>
                <w:rFonts w:asciiTheme="minorHAnsi" w:hAnsiTheme="minorHAnsi"/>
                <w:b/>
                <w:bCs/>
              </w:rPr>
              <w:t xml:space="preserve">perception </w:t>
            </w:r>
            <w:r w:rsidRPr="00BE12F1">
              <w:rPr>
                <w:rFonts w:asciiTheme="minorHAnsi" w:hAnsiTheme="minorHAnsi"/>
              </w:rPr>
              <w:t xml:space="preserve">across all five assessment objectives in the course of their response. </w:t>
            </w:r>
          </w:p>
          <w:p w14:paraId="0F6053AC"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bottom of the band there will be coherence and accuracy with some </w:t>
            </w:r>
            <w:r w:rsidRPr="00BE12F1">
              <w:rPr>
                <w:rFonts w:asciiTheme="minorHAnsi" w:hAnsiTheme="minorHAnsi"/>
                <w:b/>
                <w:bCs/>
              </w:rPr>
              <w:t xml:space="preserve">perception </w:t>
            </w:r>
            <w:r w:rsidRPr="00BE12F1">
              <w:rPr>
                <w:rFonts w:asciiTheme="minorHAnsi" w:hAnsiTheme="minorHAnsi"/>
              </w:rPr>
              <w:t xml:space="preserve">but with less consistency and evenness. </w:t>
            </w:r>
          </w:p>
        </w:tc>
      </w:tr>
      <w:tr w:rsidR="00A512C7" w:rsidRPr="00BE12F1" w14:paraId="04E5671B" w14:textId="77777777" w:rsidTr="00F17415">
        <w:tc>
          <w:tcPr>
            <w:tcW w:w="2127" w:type="dxa"/>
            <w:vMerge/>
          </w:tcPr>
          <w:p w14:paraId="4CCA3ADD" w14:textId="77777777" w:rsidR="00A512C7" w:rsidRPr="00BE12F1" w:rsidRDefault="00A512C7" w:rsidP="00F17415">
            <w:pPr>
              <w:pStyle w:val="Default"/>
              <w:rPr>
                <w:rFonts w:asciiTheme="minorHAnsi" w:hAnsiTheme="minorHAnsi"/>
              </w:rPr>
            </w:pPr>
          </w:p>
        </w:tc>
        <w:tc>
          <w:tcPr>
            <w:tcW w:w="567" w:type="dxa"/>
          </w:tcPr>
          <w:p w14:paraId="0541131F" w14:textId="77777777" w:rsidR="00A512C7" w:rsidRPr="00BE12F1" w:rsidRDefault="00A512C7" w:rsidP="00F17415">
            <w:pPr>
              <w:pStyle w:val="Default"/>
              <w:rPr>
                <w:rFonts w:asciiTheme="minorHAnsi" w:hAnsiTheme="minorHAnsi"/>
              </w:rPr>
            </w:pPr>
            <w:r w:rsidRPr="00BE12F1">
              <w:rPr>
                <w:rFonts w:asciiTheme="minorHAnsi" w:hAnsiTheme="minorHAnsi"/>
              </w:rPr>
              <w:t>2</w:t>
            </w:r>
          </w:p>
        </w:tc>
        <w:tc>
          <w:tcPr>
            <w:tcW w:w="4819" w:type="dxa"/>
          </w:tcPr>
          <w:p w14:paraId="2C872FC7"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perceptive understanding of authorial methods in relation to the task</w:t>
            </w:r>
          </w:p>
          <w:p w14:paraId="5940C2E1"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assured engagement with how meanings are shaped by the methods used</w:t>
            </w:r>
          </w:p>
        </w:tc>
        <w:tc>
          <w:tcPr>
            <w:tcW w:w="3261" w:type="dxa"/>
            <w:vMerge/>
          </w:tcPr>
          <w:p w14:paraId="2481068F" w14:textId="77777777" w:rsidR="00A512C7" w:rsidRPr="00BE12F1" w:rsidRDefault="00A512C7" w:rsidP="00F17415">
            <w:pPr>
              <w:pStyle w:val="Default"/>
              <w:rPr>
                <w:rFonts w:asciiTheme="minorHAnsi" w:hAnsiTheme="minorHAnsi"/>
              </w:rPr>
            </w:pPr>
          </w:p>
        </w:tc>
      </w:tr>
      <w:tr w:rsidR="00A512C7" w:rsidRPr="00BE12F1" w14:paraId="759144CA" w14:textId="77777777" w:rsidTr="00F17415">
        <w:tc>
          <w:tcPr>
            <w:tcW w:w="2127" w:type="dxa"/>
            <w:vMerge/>
          </w:tcPr>
          <w:p w14:paraId="6FB13166" w14:textId="77777777" w:rsidR="00A512C7" w:rsidRPr="00BE12F1" w:rsidRDefault="00A512C7" w:rsidP="00F17415">
            <w:pPr>
              <w:pStyle w:val="Default"/>
              <w:rPr>
                <w:rFonts w:asciiTheme="minorHAnsi" w:hAnsiTheme="minorHAnsi"/>
              </w:rPr>
            </w:pPr>
          </w:p>
        </w:tc>
        <w:tc>
          <w:tcPr>
            <w:tcW w:w="567" w:type="dxa"/>
          </w:tcPr>
          <w:p w14:paraId="7BC117E7" w14:textId="77777777" w:rsidR="00A512C7" w:rsidRPr="00BE12F1" w:rsidRDefault="00A512C7" w:rsidP="00F17415">
            <w:pPr>
              <w:pStyle w:val="Default"/>
              <w:rPr>
                <w:rFonts w:asciiTheme="minorHAnsi" w:hAnsiTheme="minorHAnsi"/>
              </w:rPr>
            </w:pPr>
            <w:r w:rsidRPr="00BE12F1">
              <w:rPr>
                <w:rFonts w:asciiTheme="minorHAnsi" w:hAnsiTheme="minorHAnsi"/>
              </w:rPr>
              <w:t>3</w:t>
            </w:r>
          </w:p>
        </w:tc>
        <w:tc>
          <w:tcPr>
            <w:tcW w:w="4819" w:type="dxa"/>
          </w:tcPr>
          <w:p w14:paraId="39BEF0E1"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perceptive understanding of the significance of relevant contexts in relation to the task</w:t>
            </w:r>
          </w:p>
          <w:p w14:paraId="6D2BBA3B"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assuredness in the connection between those contexts and the genre studied</w:t>
            </w:r>
          </w:p>
        </w:tc>
        <w:tc>
          <w:tcPr>
            <w:tcW w:w="3261" w:type="dxa"/>
            <w:vMerge/>
          </w:tcPr>
          <w:p w14:paraId="4194691D" w14:textId="77777777" w:rsidR="00A512C7" w:rsidRPr="00BE12F1" w:rsidRDefault="00A512C7" w:rsidP="00F17415">
            <w:pPr>
              <w:pStyle w:val="Default"/>
              <w:rPr>
                <w:rFonts w:asciiTheme="minorHAnsi" w:hAnsiTheme="minorHAnsi"/>
              </w:rPr>
            </w:pPr>
          </w:p>
        </w:tc>
      </w:tr>
      <w:tr w:rsidR="00A512C7" w:rsidRPr="00BE12F1" w14:paraId="17DC287E" w14:textId="77777777" w:rsidTr="00F17415">
        <w:tc>
          <w:tcPr>
            <w:tcW w:w="2127" w:type="dxa"/>
            <w:vMerge/>
          </w:tcPr>
          <w:p w14:paraId="6108EF9E" w14:textId="77777777" w:rsidR="00A512C7" w:rsidRPr="00BE12F1" w:rsidRDefault="00A512C7" w:rsidP="00F17415">
            <w:pPr>
              <w:pStyle w:val="Default"/>
              <w:rPr>
                <w:rFonts w:asciiTheme="minorHAnsi" w:hAnsiTheme="minorHAnsi"/>
              </w:rPr>
            </w:pPr>
          </w:p>
        </w:tc>
        <w:tc>
          <w:tcPr>
            <w:tcW w:w="567" w:type="dxa"/>
          </w:tcPr>
          <w:p w14:paraId="2EDD7284" w14:textId="77777777" w:rsidR="00A512C7" w:rsidRPr="00BE12F1" w:rsidRDefault="00A512C7" w:rsidP="00F17415">
            <w:pPr>
              <w:pStyle w:val="Default"/>
              <w:rPr>
                <w:rFonts w:asciiTheme="minorHAnsi" w:hAnsiTheme="minorHAnsi"/>
              </w:rPr>
            </w:pPr>
            <w:r w:rsidRPr="00BE12F1">
              <w:rPr>
                <w:rFonts w:asciiTheme="minorHAnsi" w:hAnsiTheme="minorHAnsi"/>
              </w:rPr>
              <w:t>4</w:t>
            </w:r>
          </w:p>
        </w:tc>
        <w:tc>
          <w:tcPr>
            <w:tcW w:w="4819" w:type="dxa"/>
          </w:tcPr>
          <w:p w14:paraId="007EFDEF"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perceptive exploration of connections across literary texts arising out of generic study</w:t>
            </w:r>
          </w:p>
        </w:tc>
        <w:tc>
          <w:tcPr>
            <w:tcW w:w="3261" w:type="dxa"/>
            <w:vMerge/>
          </w:tcPr>
          <w:p w14:paraId="22E07458" w14:textId="77777777" w:rsidR="00A512C7" w:rsidRPr="00BE12F1" w:rsidRDefault="00A512C7" w:rsidP="00F17415">
            <w:pPr>
              <w:pStyle w:val="Default"/>
              <w:rPr>
                <w:rFonts w:asciiTheme="minorHAnsi" w:hAnsiTheme="minorHAnsi"/>
              </w:rPr>
            </w:pPr>
          </w:p>
        </w:tc>
      </w:tr>
      <w:tr w:rsidR="00A512C7" w:rsidRPr="00BE12F1" w14:paraId="73C02B84" w14:textId="77777777" w:rsidTr="00F17415">
        <w:tc>
          <w:tcPr>
            <w:tcW w:w="2127" w:type="dxa"/>
            <w:vMerge/>
          </w:tcPr>
          <w:p w14:paraId="740A248D" w14:textId="77777777" w:rsidR="00A512C7" w:rsidRPr="00BE12F1" w:rsidRDefault="00A512C7" w:rsidP="00F17415">
            <w:pPr>
              <w:pStyle w:val="Default"/>
              <w:rPr>
                <w:rFonts w:asciiTheme="minorHAnsi" w:hAnsiTheme="minorHAnsi"/>
              </w:rPr>
            </w:pPr>
          </w:p>
        </w:tc>
        <w:tc>
          <w:tcPr>
            <w:tcW w:w="567" w:type="dxa"/>
          </w:tcPr>
          <w:p w14:paraId="44293550" w14:textId="77777777" w:rsidR="00A512C7" w:rsidRPr="00BE12F1" w:rsidRDefault="00A512C7" w:rsidP="00F17415">
            <w:pPr>
              <w:pStyle w:val="Default"/>
              <w:rPr>
                <w:rFonts w:asciiTheme="minorHAnsi" w:hAnsiTheme="minorHAnsi"/>
              </w:rPr>
            </w:pPr>
            <w:r w:rsidRPr="00BE12F1">
              <w:rPr>
                <w:rFonts w:asciiTheme="minorHAnsi" w:hAnsiTheme="minorHAnsi"/>
              </w:rPr>
              <w:t>5</w:t>
            </w:r>
          </w:p>
        </w:tc>
        <w:tc>
          <w:tcPr>
            <w:tcW w:w="4819" w:type="dxa"/>
          </w:tcPr>
          <w:p w14:paraId="7BEF187F"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perceptive and confident engagement with the debate set up in the task</w:t>
            </w:r>
          </w:p>
        </w:tc>
        <w:tc>
          <w:tcPr>
            <w:tcW w:w="3261" w:type="dxa"/>
            <w:vMerge/>
          </w:tcPr>
          <w:p w14:paraId="1E8BC98F" w14:textId="77777777" w:rsidR="00A512C7" w:rsidRPr="00BE12F1" w:rsidRDefault="00A512C7" w:rsidP="00F17415">
            <w:pPr>
              <w:pStyle w:val="Default"/>
              <w:rPr>
                <w:rFonts w:asciiTheme="minorHAnsi" w:hAnsiTheme="minorHAnsi"/>
              </w:rPr>
            </w:pPr>
          </w:p>
        </w:tc>
      </w:tr>
      <w:tr w:rsidR="00A512C7" w:rsidRPr="00BE12F1" w14:paraId="130FDAA2" w14:textId="77777777" w:rsidTr="00F17415">
        <w:tc>
          <w:tcPr>
            <w:tcW w:w="2127" w:type="dxa"/>
            <w:vMerge w:val="restart"/>
          </w:tcPr>
          <w:p w14:paraId="2E526C7A" w14:textId="77777777" w:rsidR="00A512C7" w:rsidRPr="00BE12F1" w:rsidRDefault="00A512C7" w:rsidP="00F17415">
            <w:pPr>
              <w:pStyle w:val="Default"/>
              <w:rPr>
                <w:rFonts w:asciiTheme="minorHAnsi" w:hAnsiTheme="minorHAnsi"/>
                <w:b/>
              </w:rPr>
            </w:pPr>
            <w:r w:rsidRPr="00BE12F1">
              <w:rPr>
                <w:rFonts w:asciiTheme="minorHAnsi" w:hAnsiTheme="minorHAnsi"/>
                <w:b/>
              </w:rPr>
              <w:t xml:space="preserve">Band 4 </w:t>
            </w:r>
          </w:p>
          <w:p w14:paraId="2B18522C"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Coherent/ Thorough </w:t>
            </w:r>
          </w:p>
          <w:p w14:paraId="5F153142"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16-20 marks </w:t>
            </w:r>
          </w:p>
          <w:p w14:paraId="4B0F918F" w14:textId="77777777" w:rsidR="00A512C7" w:rsidRPr="00BE12F1" w:rsidRDefault="00A512C7" w:rsidP="00F17415">
            <w:pPr>
              <w:pStyle w:val="Default"/>
              <w:rPr>
                <w:rFonts w:asciiTheme="minorHAnsi" w:hAnsiTheme="minorHAnsi"/>
              </w:rPr>
            </w:pPr>
            <w:r w:rsidRPr="00BE12F1">
              <w:rPr>
                <w:rFonts w:asciiTheme="minorHAnsi" w:hAnsiTheme="minorHAnsi"/>
              </w:rPr>
              <w:t>‘</w:t>
            </w:r>
            <w:r w:rsidRPr="00BE12F1">
              <w:rPr>
                <w:rFonts w:asciiTheme="minorHAnsi" w:hAnsiTheme="minorHAnsi"/>
                <w:b/>
                <w:bCs/>
              </w:rPr>
              <w:t>Coherence</w:t>
            </w:r>
            <w:r w:rsidRPr="00BE12F1">
              <w:rPr>
                <w:rFonts w:asciiTheme="minorHAnsi" w:hAnsiTheme="minorHAnsi"/>
              </w:rPr>
              <w:t>’ is shown when students are logical and consistent in their arguments in relation to the task. They hold their ideas together in an intelligible way. ‘</w:t>
            </w:r>
            <w:r w:rsidRPr="00BE12F1">
              <w:rPr>
                <w:rFonts w:asciiTheme="minorHAnsi" w:hAnsiTheme="minorHAnsi"/>
                <w:b/>
                <w:bCs/>
              </w:rPr>
              <w:t>Thoroughness</w:t>
            </w:r>
            <w:r w:rsidRPr="00BE12F1">
              <w:rPr>
                <w:rFonts w:asciiTheme="minorHAnsi" w:hAnsiTheme="minorHAnsi"/>
              </w:rPr>
              <w:t xml:space="preserve">’ is shown when students write carefully, precisely and accurately. </w:t>
            </w:r>
          </w:p>
        </w:tc>
        <w:tc>
          <w:tcPr>
            <w:tcW w:w="567" w:type="dxa"/>
          </w:tcPr>
          <w:p w14:paraId="2F4FF9F6" w14:textId="77777777" w:rsidR="00A512C7" w:rsidRPr="00BE12F1" w:rsidRDefault="00A512C7" w:rsidP="00F17415">
            <w:pPr>
              <w:pStyle w:val="Default"/>
              <w:rPr>
                <w:rFonts w:asciiTheme="minorHAnsi" w:hAnsiTheme="minorHAnsi"/>
              </w:rPr>
            </w:pPr>
            <w:r w:rsidRPr="00BE12F1">
              <w:rPr>
                <w:rFonts w:asciiTheme="minorHAnsi" w:hAnsiTheme="minorHAnsi"/>
              </w:rPr>
              <w:t>1</w:t>
            </w:r>
          </w:p>
        </w:tc>
        <w:tc>
          <w:tcPr>
            <w:tcW w:w="4819" w:type="dxa"/>
          </w:tcPr>
          <w:p w14:paraId="2A351222"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logical, thorough and coherent argument in relation to the task where ideas are debated in depth</w:t>
            </w:r>
          </w:p>
          <w:p w14:paraId="51056BEE"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appropriate use of literary critical concepts and terminology; precise and accurate expression</w:t>
            </w:r>
          </w:p>
        </w:tc>
        <w:tc>
          <w:tcPr>
            <w:tcW w:w="3261" w:type="dxa"/>
            <w:vMerge w:val="restart"/>
          </w:tcPr>
          <w:p w14:paraId="580A7189"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This band is characterised by </w:t>
            </w:r>
            <w:r w:rsidRPr="00BE12F1">
              <w:rPr>
                <w:rFonts w:asciiTheme="minorHAnsi" w:hAnsiTheme="minorHAnsi"/>
                <w:b/>
                <w:bCs/>
              </w:rPr>
              <w:t xml:space="preserve">coherent </w:t>
            </w:r>
            <w:r w:rsidRPr="00BE12F1">
              <w:rPr>
                <w:rFonts w:asciiTheme="minorHAnsi" w:hAnsiTheme="minorHAnsi"/>
              </w:rPr>
              <w:t xml:space="preserve">and </w:t>
            </w:r>
            <w:r w:rsidRPr="00BE12F1">
              <w:rPr>
                <w:rFonts w:asciiTheme="minorHAnsi" w:hAnsiTheme="minorHAnsi"/>
                <w:b/>
                <w:bCs/>
              </w:rPr>
              <w:t xml:space="preserve">thorough </w:t>
            </w:r>
            <w:r w:rsidRPr="00BE12F1">
              <w:rPr>
                <w:rFonts w:asciiTheme="minorHAnsi" w:hAnsiTheme="minorHAnsi"/>
              </w:rPr>
              <w:t xml:space="preserve">work where ideas are linked together in a focused and purposeful way in relation to the task. </w:t>
            </w:r>
          </w:p>
          <w:p w14:paraId="23B27A13"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top of the band students will demonstrate a fully </w:t>
            </w:r>
            <w:r w:rsidRPr="00BE12F1">
              <w:rPr>
                <w:rFonts w:asciiTheme="minorHAnsi" w:hAnsiTheme="minorHAnsi"/>
                <w:b/>
                <w:bCs/>
              </w:rPr>
              <w:t xml:space="preserve">coherent </w:t>
            </w:r>
            <w:r w:rsidRPr="00BE12F1">
              <w:rPr>
                <w:rFonts w:asciiTheme="minorHAnsi" w:hAnsiTheme="minorHAnsi"/>
              </w:rPr>
              <w:t xml:space="preserve">and </w:t>
            </w:r>
            <w:r w:rsidRPr="00BE12F1">
              <w:rPr>
                <w:rFonts w:asciiTheme="minorHAnsi" w:hAnsiTheme="minorHAnsi"/>
                <w:b/>
                <w:bCs/>
              </w:rPr>
              <w:t xml:space="preserve">thorough </w:t>
            </w:r>
            <w:r w:rsidRPr="00BE12F1">
              <w:rPr>
                <w:rFonts w:asciiTheme="minorHAnsi" w:hAnsiTheme="minorHAnsi"/>
              </w:rPr>
              <w:t xml:space="preserve">argument across all five assessment objectives in the course of their response. </w:t>
            </w:r>
          </w:p>
          <w:p w14:paraId="1101F48F"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bottom of the band ideas will be discussed in a shaped, relevant and purposeful way with a clear sense of direction, with one or two lapses in </w:t>
            </w:r>
            <w:r w:rsidRPr="00BE12F1">
              <w:rPr>
                <w:rFonts w:asciiTheme="minorHAnsi" w:hAnsiTheme="minorHAnsi"/>
                <w:b/>
                <w:bCs/>
              </w:rPr>
              <w:t xml:space="preserve">coherence </w:t>
            </w:r>
            <w:r w:rsidRPr="00BE12F1">
              <w:rPr>
                <w:rFonts w:asciiTheme="minorHAnsi" w:hAnsiTheme="minorHAnsi"/>
              </w:rPr>
              <w:t xml:space="preserve">and accuracy. </w:t>
            </w:r>
          </w:p>
        </w:tc>
      </w:tr>
      <w:tr w:rsidR="00A512C7" w:rsidRPr="00BE12F1" w14:paraId="5657629A" w14:textId="77777777" w:rsidTr="00F17415">
        <w:tc>
          <w:tcPr>
            <w:tcW w:w="2127" w:type="dxa"/>
            <w:vMerge/>
          </w:tcPr>
          <w:p w14:paraId="624333AB" w14:textId="77777777" w:rsidR="00A512C7" w:rsidRPr="00BE12F1" w:rsidRDefault="00A512C7" w:rsidP="00F17415">
            <w:pPr>
              <w:pStyle w:val="Default"/>
              <w:rPr>
                <w:rFonts w:asciiTheme="minorHAnsi" w:hAnsiTheme="minorHAnsi"/>
              </w:rPr>
            </w:pPr>
          </w:p>
        </w:tc>
        <w:tc>
          <w:tcPr>
            <w:tcW w:w="567" w:type="dxa"/>
          </w:tcPr>
          <w:p w14:paraId="47221783" w14:textId="77777777" w:rsidR="00A512C7" w:rsidRPr="00BE12F1" w:rsidRDefault="00A512C7" w:rsidP="00F17415">
            <w:pPr>
              <w:pStyle w:val="Default"/>
              <w:rPr>
                <w:rFonts w:asciiTheme="minorHAnsi" w:hAnsiTheme="minorHAnsi"/>
              </w:rPr>
            </w:pPr>
            <w:r w:rsidRPr="00BE12F1">
              <w:rPr>
                <w:rFonts w:asciiTheme="minorHAnsi" w:hAnsiTheme="minorHAnsi"/>
              </w:rPr>
              <w:t>2</w:t>
            </w:r>
          </w:p>
        </w:tc>
        <w:tc>
          <w:tcPr>
            <w:tcW w:w="4819" w:type="dxa"/>
          </w:tcPr>
          <w:p w14:paraId="01ECE81E" w14:textId="77777777" w:rsidR="00A512C7" w:rsidRPr="00BE12F1" w:rsidRDefault="00A512C7" w:rsidP="00A512C7">
            <w:pPr>
              <w:pStyle w:val="Default"/>
              <w:numPr>
                <w:ilvl w:val="0"/>
                <w:numId w:val="9"/>
              </w:numPr>
              <w:ind w:left="318" w:hanging="219"/>
              <w:rPr>
                <w:rFonts w:asciiTheme="minorHAnsi" w:hAnsiTheme="minorHAnsi"/>
              </w:rPr>
            </w:pPr>
            <w:r w:rsidRPr="00BE12F1">
              <w:rPr>
                <w:rFonts w:asciiTheme="minorHAnsi" w:hAnsiTheme="minorHAnsi"/>
              </w:rPr>
              <w:t>thorough understanding of authorial methods in relation to the task</w:t>
            </w:r>
          </w:p>
          <w:p w14:paraId="78916D1C"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thorough engagement with how meanings are shaped by the methods used</w:t>
            </w:r>
          </w:p>
        </w:tc>
        <w:tc>
          <w:tcPr>
            <w:tcW w:w="3261" w:type="dxa"/>
            <w:vMerge/>
          </w:tcPr>
          <w:p w14:paraId="7E13BD70" w14:textId="77777777" w:rsidR="00A512C7" w:rsidRPr="00BE12F1" w:rsidRDefault="00A512C7" w:rsidP="00F17415">
            <w:pPr>
              <w:pStyle w:val="Default"/>
              <w:rPr>
                <w:rFonts w:asciiTheme="minorHAnsi" w:hAnsiTheme="minorHAnsi"/>
              </w:rPr>
            </w:pPr>
          </w:p>
        </w:tc>
      </w:tr>
      <w:tr w:rsidR="00A512C7" w:rsidRPr="00BE12F1" w14:paraId="3CD02B50" w14:textId="77777777" w:rsidTr="00F17415">
        <w:tc>
          <w:tcPr>
            <w:tcW w:w="2127" w:type="dxa"/>
            <w:vMerge/>
          </w:tcPr>
          <w:p w14:paraId="716EA3F4" w14:textId="77777777" w:rsidR="00A512C7" w:rsidRPr="00BE12F1" w:rsidRDefault="00A512C7" w:rsidP="00F17415">
            <w:pPr>
              <w:pStyle w:val="Default"/>
              <w:rPr>
                <w:rFonts w:asciiTheme="minorHAnsi" w:hAnsiTheme="minorHAnsi"/>
              </w:rPr>
            </w:pPr>
          </w:p>
        </w:tc>
        <w:tc>
          <w:tcPr>
            <w:tcW w:w="567" w:type="dxa"/>
          </w:tcPr>
          <w:p w14:paraId="3C94CB11" w14:textId="77777777" w:rsidR="00A512C7" w:rsidRPr="00BE12F1" w:rsidRDefault="00A512C7" w:rsidP="00F17415">
            <w:pPr>
              <w:pStyle w:val="Default"/>
              <w:rPr>
                <w:rFonts w:asciiTheme="minorHAnsi" w:hAnsiTheme="minorHAnsi"/>
              </w:rPr>
            </w:pPr>
            <w:r w:rsidRPr="00BE12F1">
              <w:rPr>
                <w:rFonts w:asciiTheme="minorHAnsi" w:hAnsiTheme="minorHAnsi"/>
              </w:rPr>
              <w:t>3</w:t>
            </w:r>
          </w:p>
        </w:tc>
        <w:tc>
          <w:tcPr>
            <w:tcW w:w="4819" w:type="dxa"/>
          </w:tcPr>
          <w:p w14:paraId="333F15BB"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thorough understanding of the significance of relevant contexts in relation to the task</w:t>
            </w:r>
          </w:p>
          <w:p w14:paraId="1631768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coherence in the connection between those contexts and the genre studied</w:t>
            </w:r>
          </w:p>
        </w:tc>
        <w:tc>
          <w:tcPr>
            <w:tcW w:w="3261" w:type="dxa"/>
            <w:vMerge/>
          </w:tcPr>
          <w:p w14:paraId="029C2F53" w14:textId="77777777" w:rsidR="00A512C7" w:rsidRPr="00BE12F1" w:rsidRDefault="00A512C7" w:rsidP="00F17415">
            <w:pPr>
              <w:pStyle w:val="Default"/>
              <w:rPr>
                <w:rFonts w:asciiTheme="minorHAnsi" w:hAnsiTheme="minorHAnsi"/>
              </w:rPr>
            </w:pPr>
          </w:p>
        </w:tc>
      </w:tr>
      <w:tr w:rsidR="00A512C7" w:rsidRPr="00BE12F1" w14:paraId="54DD7B6E" w14:textId="77777777" w:rsidTr="00F17415">
        <w:tc>
          <w:tcPr>
            <w:tcW w:w="2127" w:type="dxa"/>
            <w:vMerge/>
          </w:tcPr>
          <w:p w14:paraId="191A83B2" w14:textId="77777777" w:rsidR="00A512C7" w:rsidRPr="00BE12F1" w:rsidRDefault="00A512C7" w:rsidP="00F17415">
            <w:pPr>
              <w:pStyle w:val="Default"/>
              <w:rPr>
                <w:rFonts w:asciiTheme="minorHAnsi" w:hAnsiTheme="minorHAnsi"/>
              </w:rPr>
            </w:pPr>
          </w:p>
        </w:tc>
        <w:tc>
          <w:tcPr>
            <w:tcW w:w="567" w:type="dxa"/>
          </w:tcPr>
          <w:p w14:paraId="293AEFCC" w14:textId="77777777" w:rsidR="00A512C7" w:rsidRPr="00BE12F1" w:rsidRDefault="00A512C7" w:rsidP="00F17415">
            <w:pPr>
              <w:pStyle w:val="Default"/>
              <w:rPr>
                <w:rFonts w:asciiTheme="minorHAnsi" w:hAnsiTheme="minorHAnsi"/>
              </w:rPr>
            </w:pPr>
            <w:r w:rsidRPr="00BE12F1">
              <w:rPr>
                <w:rFonts w:asciiTheme="minorHAnsi" w:hAnsiTheme="minorHAnsi"/>
              </w:rPr>
              <w:t>4</w:t>
            </w:r>
          </w:p>
        </w:tc>
        <w:tc>
          <w:tcPr>
            <w:tcW w:w="4819" w:type="dxa"/>
          </w:tcPr>
          <w:p w14:paraId="550E3E6C"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logical and consistent exploration of connections across literary texts arising out of generic study</w:t>
            </w:r>
          </w:p>
        </w:tc>
        <w:tc>
          <w:tcPr>
            <w:tcW w:w="3261" w:type="dxa"/>
            <w:vMerge/>
          </w:tcPr>
          <w:p w14:paraId="1E7DA2DB" w14:textId="77777777" w:rsidR="00A512C7" w:rsidRPr="00BE12F1" w:rsidRDefault="00A512C7" w:rsidP="00F17415">
            <w:pPr>
              <w:pStyle w:val="Default"/>
              <w:rPr>
                <w:rFonts w:asciiTheme="minorHAnsi" w:hAnsiTheme="minorHAnsi"/>
              </w:rPr>
            </w:pPr>
          </w:p>
        </w:tc>
      </w:tr>
      <w:tr w:rsidR="00A512C7" w:rsidRPr="00BE12F1" w14:paraId="109A99E2" w14:textId="77777777" w:rsidTr="00F17415">
        <w:tc>
          <w:tcPr>
            <w:tcW w:w="2127" w:type="dxa"/>
            <w:vMerge/>
          </w:tcPr>
          <w:p w14:paraId="4FD51CED" w14:textId="77777777" w:rsidR="00A512C7" w:rsidRPr="00BE12F1" w:rsidRDefault="00A512C7" w:rsidP="00F17415">
            <w:pPr>
              <w:pStyle w:val="Default"/>
              <w:rPr>
                <w:rFonts w:asciiTheme="minorHAnsi" w:hAnsiTheme="minorHAnsi"/>
              </w:rPr>
            </w:pPr>
          </w:p>
        </w:tc>
        <w:tc>
          <w:tcPr>
            <w:tcW w:w="567" w:type="dxa"/>
          </w:tcPr>
          <w:p w14:paraId="3DC39481" w14:textId="77777777" w:rsidR="00A512C7" w:rsidRPr="00BE12F1" w:rsidRDefault="00A512C7" w:rsidP="00F17415">
            <w:pPr>
              <w:pStyle w:val="Default"/>
              <w:rPr>
                <w:rFonts w:asciiTheme="minorHAnsi" w:hAnsiTheme="minorHAnsi"/>
              </w:rPr>
            </w:pPr>
            <w:r w:rsidRPr="00BE12F1">
              <w:rPr>
                <w:rFonts w:asciiTheme="minorHAnsi" w:hAnsiTheme="minorHAnsi"/>
              </w:rPr>
              <w:t>5</w:t>
            </w:r>
          </w:p>
        </w:tc>
        <w:tc>
          <w:tcPr>
            <w:tcW w:w="4819" w:type="dxa"/>
          </w:tcPr>
          <w:p w14:paraId="1324DBA1"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thorough engagement with the debate set up in the task</w:t>
            </w:r>
          </w:p>
        </w:tc>
        <w:tc>
          <w:tcPr>
            <w:tcW w:w="3261" w:type="dxa"/>
            <w:vMerge/>
          </w:tcPr>
          <w:p w14:paraId="080A5CE6" w14:textId="77777777" w:rsidR="00A512C7" w:rsidRPr="00BE12F1" w:rsidRDefault="00A512C7" w:rsidP="00F17415">
            <w:pPr>
              <w:pStyle w:val="Default"/>
              <w:rPr>
                <w:rFonts w:asciiTheme="minorHAnsi" w:hAnsiTheme="minorHAnsi"/>
              </w:rPr>
            </w:pPr>
          </w:p>
        </w:tc>
      </w:tr>
      <w:tr w:rsidR="00A512C7" w:rsidRPr="00BE12F1" w14:paraId="320195DB" w14:textId="77777777" w:rsidTr="00F17415">
        <w:trPr>
          <w:trHeight w:val="280"/>
        </w:trPr>
        <w:tc>
          <w:tcPr>
            <w:tcW w:w="2127" w:type="dxa"/>
          </w:tcPr>
          <w:p w14:paraId="160E1AAB" w14:textId="77777777" w:rsidR="00A512C7" w:rsidRPr="00BE12F1" w:rsidRDefault="00A512C7" w:rsidP="00F17415">
            <w:pPr>
              <w:pStyle w:val="Default"/>
              <w:rPr>
                <w:rFonts w:asciiTheme="minorHAnsi" w:hAnsiTheme="minorHAnsi"/>
                <w:b/>
              </w:rPr>
            </w:pPr>
            <w:r w:rsidRPr="00BE12F1">
              <w:rPr>
                <w:rFonts w:asciiTheme="minorHAnsi" w:hAnsiTheme="minorHAnsi"/>
                <w:b/>
              </w:rPr>
              <w:lastRenderedPageBreak/>
              <w:t>Mark</w:t>
            </w:r>
          </w:p>
        </w:tc>
        <w:tc>
          <w:tcPr>
            <w:tcW w:w="567" w:type="dxa"/>
          </w:tcPr>
          <w:p w14:paraId="3621C200" w14:textId="77777777" w:rsidR="00A512C7" w:rsidRPr="00BE12F1" w:rsidRDefault="00A512C7" w:rsidP="00F17415">
            <w:pPr>
              <w:pStyle w:val="Default"/>
              <w:rPr>
                <w:rFonts w:asciiTheme="minorHAnsi" w:hAnsiTheme="minorHAnsi"/>
                <w:b/>
              </w:rPr>
            </w:pPr>
            <w:r w:rsidRPr="00BE12F1">
              <w:rPr>
                <w:rFonts w:asciiTheme="minorHAnsi" w:hAnsiTheme="minorHAnsi"/>
                <w:b/>
              </w:rPr>
              <w:t>AO</w:t>
            </w:r>
          </w:p>
        </w:tc>
        <w:tc>
          <w:tcPr>
            <w:tcW w:w="4819" w:type="dxa"/>
          </w:tcPr>
          <w:p w14:paraId="481C5676" w14:textId="77777777" w:rsidR="00A512C7" w:rsidRPr="00BE12F1" w:rsidRDefault="00A512C7" w:rsidP="00F17415">
            <w:pPr>
              <w:pStyle w:val="Default"/>
              <w:rPr>
                <w:rFonts w:asciiTheme="minorHAnsi" w:hAnsiTheme="minorHAnsi"/>
                <w:b/>
              </w:rPr>
            </w:pPr>
            <w:r w:rsidRPr="00BE12F1">
              <w:rPr>
                <w:rFonts w:asciiTheme="minorHAnsi" w:hAnsiTheme="minorHAnsi"/>
                <w:b/>
              </w:rPr>
              <w:t>Descriptors</w:t>
            </w:r>
          </w:p>
        </w:tc>
        <w:tc>
          <w:tcPr>
            <w:tcW w:w="3261" w:type="dxa"/>
          </w:tcPr>
          <w:p w14:paraId="022DCC41" w14:textId="77777777" w:rsidR="00A512C7" w:rsidRPr="00BE12F1" w:rsidRDefault="00A512C7" w:rsidP="00F17415">
            <w:pPr>
              <w:pStyle w:val="Default"/>
              <w:rPr>
                <w:rFonts w:asciiTheme="minorHAnsi" w:hAnsiTheme="minorHAnsi"/>
                <w:b/>
              </w:rPr>
            </w:pPr>
            <w:r w:rsidRPr="00BE12F1">
              <w:rPr>
                <w:rFonts w:asciiTheme="minorHAnsi" w:hAnsiTheme="minorHAnsi"/>
                <w:b/>
              </w:rPr>
              <w:t>Indicative Content</w:t>
            </w:r>
          </w:p>
        </w:tc>
      </w:tr>
      <w:tr w:rsidR="00A512C7" w:rsidRPr="00BE12F1" w14:paraId="1F4A3B42" w14:textId="77777777" w:rsidTr="00F17415">
        <w:tc>
          <w:tcPr>
            <w:tcW w:w="2127" w:type="dxa"/>
            <w:vMerge w:val="restart"/>
          </w:tcPr>
          <w:p w14:paraId="01DECDE7" w14:textId="77777777" w:rsidR="00A512C7" w:rsidRPr="00BE12F1" w:rsidRDefault="00A512C7" w:rsidP="00F17415">
            <w:pPr>
              <w:pStyle w:val="Default"/>
              <w:rPr>
                <w:rFonts w:asciiTheme="minorHAnsi" w:hAnsiTheme="minorHAnsi"/>
                <w:b/>
              </w:rPr>
            </w:pPr>
            <w:r w:rsidRPr="00BE12F1">
              <w:rPr>
                <w:rFonts w:asciiTheme="minorHAnsi" w:hAnsiTheme="minorHAnsi"/>
                <w:b/>
              </w:rPr>
              <w:t xml:space="preserve">Band 3 </w:t>
            </w:r>
          </w:p>
          <w:p w14:paraId="5B8DCB24"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Straightforward/ </w:t>
            </w:r>
          </w:p>
          <w:p w14:paraId="69B71512"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Relevant </w:t>
            </w:r>
          </w:p>
          <w:p w14:paraId="2FB04116"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11-15 marks </w:t>
            </w:r>
          </w:p>
          <w:p w14:paraId="17BDB1E6" w14:textId="77777777" w:rsidR="00A512C7" w:rsidRPr="00BE12F1" w:rsidRDefault="00A512C7" w:rsidP="00F17415">
            <w:pPr>
              <w:pStyle w:val="Default"/>
              <w:rPr>
                <w:rFonts w:asciiTheme="minorHAnsi" w:hAnsiTheme="minorHAnsi"/>
              </w:rPr>
            </w:pPr>
            <w:r w:rsidRPr="00BE12F1">
              <w:rPr>
                <w:rFonts w:asciiTheme="minorHAnsi" w:hAnsiTheme="minorHAnsi"/>
              </w:rPr>
              <w:t>‘</w:t>
            </w:r>
            <w:r w:rsidRPr="00BE12F1">
              <w:rPr>
                <w:rFonts w:asciiTheme="minorHAnsi" w:hAnsiTheme="minorHAnsi"/>
                <w:b/>
                <w:bCs/>
              </w:rPr>
              <w:t>Straightforward</w:t>
            </w:r>
            <w:r w:rsidRPr="00BE12F1">
              <w:rPr>
                <w:rFonts w:asciiTheme="minorHAnsi" w:hAnsiTheme="minorHAnsi"/>
              </w:rPr>
              <w:t>’ work is shown when students make their ideas in relation to the task clearly known. ‘</w:t>
            </w:r>
            <w:r w:rsidRPr="00BE12F1">
              <w:rPr>
                <w:rFonts w:asciiTheme="minorHAnsi" w:hAnsiTheme="minorHAnsi"/>
                <w:b/>
                <w:bCs/>
              </w:rPr>
              <w:t>Relevant</w:t>
            </w:r>
            <w:r w:rsidRPr="00BE12F1">
              <w:rPr>
                <w:rFonts w:asciiTheme="minorHAnsi" w:hAnsiTheme="minorHAnsi"/>
              </w:rPr>
              <w:t xml:space="preserve">’ work is shown when students are focused on the task and use detail in an appropriate and supportive way. </w:t>
            </w:r>
          </w:p>
        </w:tc>
        <w:tc>
          <w:tcPr>
            <w:tcW w:w="567" w:type="dxa"/>
          </w:tcPr>
          <w:p w14:paraId="635E9447" w14:textId="77777777" w:rsidR="00A512C7" w:rsidRPr="00BE12F1" w:rsidRDefault="00A512C7" w:rsidP="00F17415">
            <w:pPr>
              <w:pStyle w:val="Default"/>
              <w:rPr>
                <w:rFonts w:asciiTheme="minorHAnsi" w:hAnsiTheme="minorHAnsi"/>
              </w:rPr>
            </w:pPr>
            <w:r w:rsidRPr="00BE12F1">
              <w:rPr>
                <w:rFonts w:asciiTheme="minorHAnsi" w:hAnsiTheme="minorHAnsi"/>
              </w:rPr>
              <w:t>1</w:t>
            </w:r>
          </w:p>
        </w:tc>
        <w:tc>
          <w:tcPr>
            <w:tcW w:w="4819" w:type="dxa"/>
          </w:tcPr>
          <w:p w14:paraId="3E6B4BD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sensibly ordered ideas in a relevant argument in relation to the task</w:t>
            </w:r>
          </w:p>
          <w:p w14:paraId="3548A3F0"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some use of literary critical concepts and terminology which are mainly appropriate; straightforward and clear expression</w:t>
            </w:r>
          </w:p>
        </w:tc>
        <w:tc>
          <w:tcPr>
            <w:tcW w:w="3261" w:type="dxa"/>
            <w:vMerge w:val="restart"/>
          </w:tcPr>
          <w:p w14:paraId="3EC5F033"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This band is characterised by </w:t>
            </w:r>
            <w:r w:rsidRPr="00BE12F1">
              <w:rPr>
                <w:rFonts w:asciiTheme="minorHAnsi" w:hAnsiTheme="minorHAnsi"/>
                <w:b/>
                <w:bCs/>
              </w:rPr>
              <w:t xml:space="preserve">straightforward </w:t>
            </w:r>
            <w:r w:rsidRPr="00BE12F1">
              <w:rPr>
                <w:rFonts w:asciiTheme="minorHAnsi" w:hAnsiTheme="minorHAnsi"/>
              </w:rPr>
              <w:t xml:space="preserve">and </w:t>
            </w:r>
            <w:r w:rsidRPr="00BE12F1">
              <w:rPr>
                <w:rFonts w:asciiTheme="minorHAnsi" w:hAnsiTheme="minorHAnsi"/>
                <w:b/>
                <w:bCs/>
              </w:rPr>
              <w:t xml:space="preserve">relevant </w:t>
            </w:r>
            <w:r w:rsidRPr="00BE12F1">
              <w:rPr>
                <w:rFonts w:asciiTheme="minorHAnsi" w:hAnsiTheme="minorHAnsi"/>
              </w:rPr>
              <w:t xml:space="preserve">work where the student’s response to the task is clear and intelligible. </w:t>
            </w:r>
          </w:p>
          <w:p w14:paraId="4A9CAF57"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top of the band students will demonstrate consistent </w:t>
            </w:r>
            <w:r w:rsidRPr="00BE12F1">
              <w:rPr>
                <w:rFonts w:asciiTheme="minorHAnsi" w:hAnsiTheme="minorHAnsi"/>
                <w:b/>
                <w:bCs/>
              </w:rPr>
              <w:t xml:space="preserve">straightforward </w:t>
            </w:r>
            <w:r w:rsidRPr="00BE12F1">
              <w:rPr>
                <w:rFonts w:asciiTheme="minorHAnsi" w:hAnsiTheme="minorHAnsi"/>
              </w:rPr>
              <w:t xml:space="preserve">understanding in the course of their argument. Ideas will be developed </w:t>
            </w:r>
            <w:r w:rsidRPr="00BE12F1">
              <w:rPr>
                <w:rFonts w:asciiTheme="minorHAnsi" w:hAnsiTheme="minorHAnsi"/>
                <w:b/>
                <w:bCs/>
              </w:rPr>
              <w:t xml:space="preserve">relevantly. </w:t>
            </w:r>
          </w:p>
          <w:p w14:paraId="77FF7C23"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bottom of the band there will be flashes of </w:t>
            </w:r>
            <w:r w:rsidRPr="00BE12F1">
              <w:rPr>
                <w:rFonts w:asciiTheme="minorHAnsi" w:hAnsiTheme="minorHAnsi"/>
                <w:b/>
                <w:bCs/>
              </w:rPr>
              <w:t xml:space="preserve">relevant </w:t>
            </w:r>
            <w:r w:rsidRPr="00BE12F1">
              <w:rPr>
                <w:rFonts w:asciiTheme="minorHAnsi" w:hAnsiTheme="minorHAnsi"/>
              </w:rPr>
              <w:t xml:space="preserve">understanding with evidence of </w:t>
            </w:r>
            <w:r w:rsidRPr="00BE12F1">
              <w:rPr>
                <w:rFonts w:asciiTheme="minorHAnsi" w:hAnsiTheme="minorHAnsi"/>
                <w:b/>
                <w:bCs/>
              </w:rPr>
              <w:t xml:space="preserve">straightforward </w:t>
            </w:r>
            <w:r w:rsidRPr="00BE12F1">
              <w:rPr>
                <w:rFonts w:asciiTheme="minorHAnsi" w:hAnsiTheme="minorHAnsi"/>
              </w:rPr>
              <w:t>thinking.</w:t>
            </w:r>
          </w:p>
        </w:tc>
      </w:tr>
      <w:tr w:rsidR="00A512C7" w:rsidRPr="00BE12F1" w14:paraId="62844EDF" w14:textId="77777777" w:rsidTr="00F17415">
        <w:tc>
          <w:tcPr>
            <w:tcW w:w="2127" w:type="dxa"/>
            <w:vMerge/>
          </w:tcPr>
          <w:p w14:paraId="7DD02638" w14:textId="77777777" w:rsidR="00A512C7" w:rsidRPr="00BE12F1" w:rsidRDefault="00A512C7" w:rsidP="00F17415">
            <w:pPr>
              <w:pStyle w:val="Default"/>
              <w:rPr>
                <w:rFonts w:asciiTheme="minorHAnsi" w:hAnsiTheme="minorHAnsi"/>
              </w:rPr>
            </w:pPr>
          </w:p>
        </w:tc>
        <w:tc>
          <w:tcPr>
            <w:tcW w:w="567" w:type="dxa"/>
          </w:tcPr>
          <w:p w14:paraId="35572AFB" w14:textId="77777777" w:rsidR="00A512C7" w:rsidRPr="00BE12F1" w:rsidRDefault="00A512C7" w:rsidP="00F17415">
            <w:pPr>
              <w:pStyle w:val="Default"/>
              <w:rPr>
                <w:rFonts w:asciiTheme="minorHAnsi" w:hAnsiTheme="minorHAnsi"/>
              </w:rPr>
            </w:pPr>
            <w:r w:rsidRPr="00BE12F1">
              <w:rPr>
                <w:rFonts w:asciiTheme="minorHAnsi" w:hAnsiTheme="minorHAnsi"/>
              </w:rPr>
              <w:t>2</w:t>
            </w:r>
          </w:p>
        </w:tc>
        <w:tc>
          <w:tcPr>
            <w:tcW w:w="4819" w:type="dxa"/>
          </w:tcPr>
          <w:p w14:paraId="6C18A3BE"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straightforward understanding of authorial methods in relation to the task</w:t>
            </w:r>
          </w:p>
          <w:p w14:paraId="084E9195"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relevant engagement with how meanings are shaped by the methods used</w:t>
            </w:r>
          </w:p>
        </w:tc>
        <w:tc>
          <w:tcPr>
            <w:tcW w:w="3261" w:type="dxa"/>
            <w:vMerge/>
          </w:tcPr>
          <w:p w14:paraId="4933C7C9" w14:textId="77777777" w:rsidR="00A512C7" w:rsidRPr="00BE12F1" w:rsidRDefault="00A512C7" w:rsidP="00F17415">
            <w:pPr>
              <w:pStyle w:val="Default"/>
              <w:rPr>
                <w:rFonts w:asciiTheme="minorHAnsi" w:hAnsiTheme="minorHAnsi"/>
              </w:rPr>
            </w:pPr>
          </w:p>
        </w:tc>
      </w:tr>
      <w:tr w:rsidR="00A512C7" w:rsidRPr="00BE12F1" w14:paraId="0016BF70" w14:textId="77777777" w:rsidTr="00F17415">
        <w:tc>
          <w:tcPr>
            <w:tcW w:w="2127" w:type="dxa"/>
            <w:vMerge/>
          </w:tcPr>
          <w:p w14:paraId="08D2AD96" w14:textId="77777777" w:rsidR="00A512C7" w:rsidRPr="00BE12F1" w:rsidRDefault="00A512C7" w:rsidP="00F17415">
            <w:pPr>
              <w:pStyle w:val="Default"/>
              <w:rPr>
                <w:rFonts w:asciiTheme="minorHAnsi" w:hAnsiTheme="minorHAnsi"/>
              </w:rPr>
            </w:pPr>
          </w:p>
        </w:tc>
        <w:tc>
          <w:tcPr>
            <w:tcW w:w="567" w:type="dxa"/>
          </w:tcPr>
          <w:p w14:paraId="155A0E8A" w14:textId="77777777" w:rsidR="00A512C7" w:rsidRPr="00BE12F1" w:rsidRDefault="00A512C7" w:rsidP="00F17415">
            <w:pPr>
              <w:pStyle w:val="Default"/>
              <w:rPr>
                <w:rFonts w:asciiTheme="minorHAnsi" w:hAnsiTheme="minorHAnsi"/>
              </w:rPr>
            </w:pPr>
            <w:r w:rsidRPr="00BE12F1">
              <w:rPr>
                <w:rFonts w:asciiTheme="minorHAnsi" w:hAnsiTheme="minorHAnsi"/>
              </w:rPr>
              <w:t>3</w:t>
            </w:r>
          </w:p>
        </w:tc>
        <w:tc>
          <w:tcPr>
            <w:tcW w:w="4819" w:type="dxa"/>
          </w:tcPr>
          <w:p w14:paraId="3AEC7CB4"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straightforward understanding of the significance of relevant contexts in relation to the task</w:t>
            </w:r>
          </w:p>
          <w:p w14:paraId="1D78E48D"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relevant connections between those contexts and the genre studied</w:t>
            </w:r>
          </w:p>
        </w:tc>
        <w:tc>
          <w:tcPr>
            <w:tcW w:w="3261" w:type="dxa"/>
            <w:vMerge/>
          </w:tcPr>
          <w:p w14:paraId="41E4C2EC" w14:textId="77777777" w:rsidR="00A512C7" w:rsidRPr="00BE12F1" w:rsidRDefault="00A512C7" w:rsidP="00F17415">
            <w:pPr>
              <w:pStyle w:val="Default"/>
              <w:rPr>
                <w:rFonts w:asciiTheme="minorHAnsi" w:hAnsiTheme="minorHAnsi"/>
              </w:rPr>
            </w:pPr>
          </w:p>
        </w:tc>
      </w:tr>
      <w:tr w:rsidR="00A512C7" w:rsidRPr="00BE12F1" w14:paraId="7536D264" w14:textId="77777777" w:rsidTr="00F17415">
        <w:tc>
          <w:tcPr>
            <w:tcW w:w="2127" w:type="dxa"/>
            <w:vMerge/>
          </w:tcPr>
          <w:p w14:paraId="03BAEE27" w14:textId="77777777" w:rsidR="00A512C7" w:rsidRPr="00BE12F1" w:rsidRDefault="00A512C7" w:rsidP="00F17415">
            <w:pPr>
              <w:pStyle w:val="Default"/>
              <w:rPr>
                <w:rFonts w:asciiTheme="minorHAnsi" w:hAnsiTheme="minorHAnsi"/>
              </w:rPr>
            </w:pPr>
          </w:p>
        </w:tc>
        <w:tc>
          <w:tcPr>
            <w:tcW w:w="567" w:type="dxa"/>
          </w:tcPr>
          <w:p w14:paraId="354F0611" w14:textId="77777777" w:rsidR="00A512C7" w:rsidRPr="00BE12F1" w:rsidRDefault="00A512C7" w:rsidP="00F17415">
            <w:pPr>
              <w:pStyle w:val="Default"/>
              <w:rPr>
                <w:rFonts w:asciiTheme="minorHAnsi" w:hAnsiTheme="minorHAnsi"/>
              </w:rPr>
            </w:pPr>
            <w:r w:rsidRPr="00BE12F1">
              <w:rPr>
                <w:rFonts w:asciiTheme="minorHAnsi" w:hAnsiTheme="minorHAnsi"/>
              </w:rPr>
              <w:t>4</w:t>
            </w:r>
          </w:p>
        </w:tc>
        <w:tc>
          <w:tcPr>
            <w:tcW w:w="4819" w:type="dxa"/>
          </w:tcPr>
          <w:p w14:paraId="33A88EA4"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explores connections across literary texts arising out of generic study in a straightforward way</w:t>
            </w:r>
          </w:p>
        </w:tc>
        <w:tc>
          <w:tcPr>
            <w:tcW w:w="3261" w:type="dxa"/>
            <w:vMerge/>
          </w:tcPr>
          <w:p w14:paraId="6474F062" w14:textId="77777777" w:rsidR="00A512C7" w:rsidRPr="00BE12F1" w:rsidRDefault="00A512C7" w:rsidP="00F17415">
            <w:pPr>
              <w:pStyle w:val="Default"/>
              <w:rPr>
                <w:rFonts w:asciiTheme="minorHAnsi" w:hAnsiTheme="minorHAnsi"/>
              </w:rPr>
            </w:pPr>
          </w:p>
        </w:tc>
      </w:tr>
      <w:tr w:rsidR="00A512C7" w:rsidRPr="00BE12F1" w14:paraId="7D53F6A9" w14:textId="77777777" w:rsidTr="00F17415">
        <w:tc>
          <w:tcPr>
            <w:tcW w:w="2127" w:type="dxa"/>
            <w:vMerge/>
          </w:tcPr>
          <w:p w14:paraId="53322AA8" w14:textId="77777777" w:rsidR="00A512C7" w:rsidRPr="00BE12F1" w:rsidRDefault="00A512C7" w:rsidP="00F17415">
            <w:pPr>
              <w:pStyle w:val="Default"/>
              <w:rPr>
                <w:rFonts w:asciiTheme="minorHAnsi" w:hAnsiTheme="minorHAnsi"/>
              </w:rPr>
            </w:pPr>
          </w:p>
        </w:tc>
        <w:tc>
          <w:tcPr>
            <w:tcW w:w="567" w:type="dxa"/>
          </w:tcPr>
          <w:p w14:paraId="469B5143" w14:textId="77777777" w:rsidR="00A512C7" w:rsidRPr="00BE12F1" w:rsidRDefault="00A512C7" w:rsidP="00F17415">
            <w:pPr>
              <w:pStyle w:val="Default"/>
              <w:rPr>
                <w:rFonts w:asciiTheme="minorHAnsi" w:hAnsiTheme="minorHAnsi"/>
              </w:rPr>
            </w:pPr>
            <w:r w:rsidRPr="00BE12F1">
              <w:rPr>
                <w:rFonts w:asciiTheme="minorHAnsi" w:hAnsiTheme="minorHAnsi"/>
              </w:rPr>
              <w:t>5</w:t>
            </w:r>
          </w:p>
        </w:tc>
        <w:tc>
          <w:tcPr>
            <w:tcW w:w="4819" w:type="dxa"/>
          </w:tcPr>
          <w:p w14:paraId="4F89563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straightforward engagement with the debate set up in the task</w:t>
            </w:r>
          </w:p>
        </w:tc>
        <w:tc>
          <w:tcPr>
            <w:tcW w:w="3261" w:type="dxa"/>
            <w:vMerge/>
          </w:tcPr>
          <w:p w14:paraId="62BCBAB7" w14:textId="77777777" w:rsidR="00A512C7" w:rsidRPr="00BE12F1" w:rsidRDefault="00A512C7" w:rsidP="00F17415">
            <w:pPr>
              <w:pStyle w:val="Default"/>
              <w:rPr>
                <w:rFonts w:asciiTheme="minorHAnsi" w:hAnsiTheme="minorHAnsi"/>
              </w:rPr>
            </w:pPr>
          </w:p>
        </w:tc>
      </w:tr>
      <w:tr w:rsidR="00A512C7" w:rsidRPr="00BE12F1" w14:paraId="7CA4BD91" w14:textId="77777777" w:rsidTr="00F17415">
        <w:tc>
          <w:tcPr>
            <w:tcW w:w="2127" w:type="dxa"/>
            <w:vMerge w:val="restart"/>
          </w:tcPr>
          <w:p w14:paraId="192ABF16" w14:textId="77777777" w:rsidR="00A512C7" w:rsidRPr="00BE12F1" w:rsidRDefault="00A512C7" w:rsidP="00F17415">
            <w:pPr>
              <w:pStyle w:val="Default"/>
              <w:rPr>
                <w:rFonts w:asciiTheme="minorHAnsi" w:hAnsiTheme="minorHAnsi"/>
                <w:b/>
              </w:rPr>
            </w:pPr>
            <w:r w:rsidRPr="00BE12F1">
              <w:rPr>
                <w:rFonts w:asciiTheme="minorHAnsi" w:hAnsiTheme="minorHAnsi"/>
                <w:b/>
              </w:rPr>
              <w:t xml:space="preserve">Band 2 </w:t>
            </w:r>
          </w:p>
          <w:p w14:paraId="17F1750E" w14:textId="77777777" w:rsidR="00A512C7" w:rsidRDefault="00A512C7" w:rsidP="00F17415">
            <w:pPr>
              <w:pStyle w:val="Default"/>
              <w:rPr>
                <w:rFonts w:asciiTheme="minorHAnsi" w:hAnsiTheme="minorHAnsi"/>
                <w:b/>
                <w:bCs/>
              </w:rPr>
            </w:pPr>
            <w:r w:rsidRPr="00BE12F1">
              <w:rPr>
                <w:rFonts w:asciiTheme="minorHAnsi" w:hAnsiTheme="minorHAnsi"/>
                <w:b/>
                <w:bCs/>
              </w:rPr>
              <w:t>Simple/</w:t>
            </w:r>
          </w:p>
          <w:p w14:paraId="25244732"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Generalised </w:t>
            </w:r>
          </w:p>
          <w:p w14:paraId="7BCC09F9"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6-10 marks </w:t>
            </w:r>
          </w:p>
          <w:p w14:paraId="5DA79A3A" w14:textId="77777777" w:rsidR="00A512C7" w:rsidRPr="00BE12F1" w:rsidRDefault="00A512C7" w:rsidP="00F17415">
            <w:pPr>
              <w:rPr>
                <w:sz w:val="24"/>
                <w:szCs w:val="24"/>
              </w:rPr>
            </w:pPr>
            <w:r w:rsidRPr="00BE12F1">
              <w:rPr>
                <w:sz w:val="24"/>
                <w:szCs w:val="24"/>
              </w:rPr>
              <w:t>‘</w:t>
            </w:r>
            <w:r w:rsidRPr="00BE12F1">
              <w:rPr>
                <w:b/>
                <w:bCs/>
                <w:sz w:val="24"/>
                <w:szCs w:val="24"/>
              </w:rPr>
              <w:t>Simple</w:t>
            </w:r>
            <w:r w:rsidRPr="00BE12F1">
              <w:rPr>
                <w:sz w:val="24"/>
                <w:szCs w:val="24"/>
              </w:rPr>
              <w:t>’ work is shown when students write in an unelaborated and basic way in relation to the task. ‘</w:t>
            </w:r>
            <w:r w:rsidRPr="00BE12F1">
              <w:rPr>
                <w:b/>
                <w:bCs/>
                <w:sz w:val="24"/>
                <w:szCs w:val="24"/>
              </w:rPr>
              <w:t>Generalised</w:t>
            </w:r>
            <w:r w:rsidRPr="00BE12F1">
              <w:rPr>
                <w:sz w:val="24"/>
                <w:szCs w:val="24"/>
              </w:rPr>
              <w:t xml:space="preserve">’ work is shown when students write without regard to particular details. </w:t>
            </w:r>
          </w:p>
        </w:tc>
        <w:tc>
          <w:tcPr>
            <w:tcW w:w="567" w:type="dxa"/>
          </w:tcPr>
          <w:p w14:paraId="01D49E2E" w14:textId="77777777" w:rsidR="00A512C7" w:rsidRPr="00BE12F1" w:rsidRDefault="00A512C7" w:rsidP="00F17415">
            <w:pPr>
              <w:pStyle w:val="Default"/>
              <w:rPr>
                <w:rFonts w:asciiTheme="minorHAnsi" w:hAnsiTheme="minorHAnsi"/>
              </w:rPr>
            </w:pPr>
            <w:r w:rsidRPr="00BE12F1">
              <w:rPr>
                <w:rFonts w:asciiTheme="minorHAnsi" w:hAnsiTheme="minorHAnsi"/>
              </w:rPr>
              <w:t>1</w:t>
            </w:r>
          </w:p>
        </w:tc>
        <w:tc>
          <w:tcPr>
            <w:tcW w:w="4819" w:type="dxa"/>
          </w:tcPr>
          <w:p w14:paraId="54C50EE5"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a simple structure to the argument which may not be consistent but which does relate to the task</w:t>
            </w:r>
          </w:p>
          <w:p w14:paraId="26D94C46"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generalised use of literary critical concepts and terminology; simple expression</w:t>
            </w:r>
          </w:p>
        </w:tc>
        <w:tc>
          <w:tcPr>
            <w:tcW w:w="3261" w:type="dxa"/>
            <w:vMerge w:val="restart"/>
          </w:tcPr>
          <w:p w14:paraId="794FE52E"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This band is characterised by </w:t>
            </w:r>
            <w:r w:rsidRPr="00BE12F1">
              <w:rPr>
                <w:rFonts w:asciiTheme="minorHAnsi" w:hAnsiTheme="minorHAnsi"/>
                <w:b/>
                <w:bCs/>
              </w:rPr>
              <w:t xml:space="preserve">simple </w:t>
            </w:r>
            <w:r w:rsidRPr="00BE12F1">
              <w:rPr>
                <w:rFonts w:asciiTheme="minorHAnsi" w:hAnsiTheme="minorHAnsi"/>
              </w:rPr>
              <w:t xml:space="preserve">and </w:t>
            </w:r>
            <w:r w:rsidRPr="00BE12F1">
              <w:rPr>
                <w:rFonts w:asciiTheme="minorHAnsi" w:hAnsiTheme="minorHAnsi"/>
                <w:b/>
                <w:bCs/>
              </w:rPr>
              <w:t xml:space="preserve">generalised </w:t>
            </w:r>
            <w:r w:rsidRPr="00BE12F1">
              <w:rPr>
                <w:rFonts w:asciiTheme="minorHAnsi" w:hAnsiTheme="minorHAnsi"/>
              </w:rPr>
              <w:t xml:space="preserve">work which is mainly linked to the task. </w:t>
            </w:r>
          </w:p>
          <w:p w14:paraId="0918080E"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top of the band students will demonstrate a basic </w:t>
            </w:r>
            <w:r w:rsidRPr="00BE12F1">
              <w:rPr>
                <w:rFonts w:asciiTheme="minorHAnsi" w:hAnsiTheme="minorHAnsi"/>
                <w:b/>
                <w:bCs/>
              </w:rPr>
              <w:t xml:space="preserve">generalised </w:t>
            </w:r>
            <w:r w:rsidRPr="00BE12F1">
              <w:rPr>
                <w:rFonts w:asciiTheme="minorHAnsi" w:hAnsiTheme="minorHAnsi"/>
              </w:rPr>
              <w:t xml:space="preserve">understanding in the course of their answer. Ideas will be developed in a </w:t>
            </w:r>
            <w:r w:rsidRPr="00BE12F1">
              <w:rPr>
                <w:rFonts w:asciiTheme="minorHAnsi" w:hAnsiTheme="minorHAnsi"/>
                <w:b/>
                <w:bCs/>
              </w:rPr>
              <w:t xml:space="preserve">simple </w:t>
            </w:r>
            <w:r w:rsidRPr="00BE12F1">
              <w:rPr>
                <w:rFonts w:asciiTheme="minorHAnsi" w:hAnsiTheme="minorHAnsi"/>
              </w:rPr>
              <w:t xml:space="preserve">way. </w:t>
            </w:r>
          </w:p>
          <w:p w14:paraId="79F9BBC0"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bottom of the band there will be inconsistency, but the beginnings of a </w:t>
            </w:r>
            <w:r w:rsidRPr="00BE12F1">
              <w:rPr>
                <w:rFonts w:asciiTheme="minorHAnsi" w:hAnsiTheme="minorHAnsi"/>
                <w:b/>
                <w:bCs/>
              </w:rPr>
              <w:t xml:space="preserve">simple </w:t>
            </w:r>
            <w:r w:rsidRPr="00BE12F1">
              <w:rPr>
                <w:rFonts w:asciiTheme="minorHAnsi" w:hAnsiTheme="minorHAnsi"/>
              </w:rPr>
              <w:t xml:space="preserve">and </w:t>
            </w:r>
            <w:r w:rsidRPr="00BE12F1">
              <w:rPr>
                <w:rFonts w:asciiTheme="minorHAnsi" w:hAnsiTheme="minorHAnsi"/>
                <w:b/>
                <w:bCs/>
              </w:rPr>
              <w:t xml:space="preserve">generalised </w:t>
            </w:r>
            <w:r w:rsidRPr="00BE12F1">
              <w:rPr>
                <w:rFonts w:asciiTheme="minorHAnsi" w:hAnsiTheme="minorHAnsi"/>
              </w:rPr>
              <w:t>understanding.</w:t>
            </w:r>
          </w:p>
        </w:tc>
      </w:tr>
      <w:tr w:rsidR="00A512C7" w:rsidRPr="00BE12F1" w14:paraId="7F72A304" w14:textId="77777777" w:rsidTr="00F17415">
        <w:tc>
          <w:tcPr>
            <w:tcW w:w="2127" w:type="dxa"/>
            <w:vMerge/>
          </w:tcPr>
          <w:p w14:paraId="57095797" w14:textId="77777777" w:rsidR="00A512C7" w:rsidRPr="00BE12F1" w:rsidRDefault="00A512C7" w:rsidP="00F17415">
            <w:pPr>
              <w:pStyle w:val="Default"/>
              <w:rPr>
                <w:rFonts w:asciiTheme="minorHAnsi" w:hAnsiTheme="minorHAnsi"/>
              </w:rPr>
            </w:pPr>
          </w:p>
        </w:tc>
        <w:tc>
          <w:tcPr>
            <w:tcW w:w="567" w:type="dxa"/>
          </w:tcPr>
          <w:p w14:paraId="1C7215B2" w14:textId="77777777" w:rsidR="00A512C7" w:rsidRPr="00BE12F1" w:rsidRDefault="00A512C7" w:rsidP="00F17415">
            <w:pPr>
              <w:pStyle w:val="Default"/>
              <w:rPr>
                <w:rFonts w:asciiTheme="minorHAnsi" w:hAnsiTheme="minorHAnsi"/>
              </w:rPr>
            </w:pPr>
            <w:r w:rsidRPr="00BE12F1">
              <w:rPr>
                <w:rFonts w:asciiTheme="minorHAnsi" w:hAnsiTheme="minorHAnsi"/>
              </w:rPr>
              <w:t>2</w:t>
            </w:r>
          </w:p>
        </w:tc>
        <w:tc>
          <w:tcPr>
            <w:tcW w:w="4819" w:type="dxa"/>
          </w:tcPr>
          <w:p w14:paraId="5FB71F56"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simple understanding of authorial methods in relation to the task</w:t>
            </w:r>
          </w:p>
          <w:p w14:paraId="0F39FFA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generalised engagement with how meanings are shaped by the methods used</w:t>
            </w:r>
          </w:p>
        </w:tc>
        <w:tc>
          <w:tcPr>
            <w:tcW w:w="3261" w:type="dxa"/>
            <w:vMerge/>
          </w:tcPr>
          <w:p w14:paraId="3F10B814" w14:textId="77777777" w:rsidR="00A512C7" w:rsidRPr="00BE12F1" w:rsidRDefault="00A512C7" w:rsidP="00F17415">
            <w:pPr>
              <w:pStyle w:val="Default"/>
              <w:rPr>
                <w:rFonts w:asciiTheme="minorHAnsi" w:hAnsiTheme="minorHAnsi"/>
              </w:rPr>
            </w:pPr>
          </w:p>
        </w:tc>
      </w:tr>
      <w:tr w:rsidR="00A512C7" w:rsidRPr="00BE12F1" w14:paraId="024425CA" w14:textId="77777777" w:rsidTr="00F17415">
        <w:tc>
          <w:tcPr>
            <w:tcW w:w="2127" w:type="dxa"/>
            <w:vMerge/>
          </w:tcPr>
          <w:p w14:paraId="6BE4C2CB" w14:textId="77777777" w:rsidR="00A512C7" w:rsidRPr="00BE12F1" w:rsidRDefault="00A512C7" w:rsidP="00F17415">
            <w:pPr>
              <w:pStyle w:val="Default"/>
              <w:rPr>
                <w:rFonts w:asciiTheme="minorHAnsi" w:hAnsiTheme="minorHAnsi"/>
              </w:rPr>
            </w:pPr>
          </w:p>
        </w:tc>
        <w:tc>
          <w:tcPr>
            <w:tcW w:w="567" w:type="dxa"/>
          </w:tcPr>
          <w:p w14:paraId="4211C6C7" w14:textId="77777777" w:rsidR="00A512C7" w:rsidRPr="00BE12F1" w:rsidRDefault="00A512C7" w:rsidP="00F17415">
            <w:pPr>
              <w:pStyle w:val="Default"/>
              <w:rPr>
                <w:rFonts w:asciiTheme="minorHAnsi" w:hAnsiTheme="minorHAnsi"/>
              </w:rPr>
            </w:pPr>
            <w:r w:rsidRPr="00BE12F1">
              <w:rPr>
                <w:rFonts w:asciiTheme="minorHAnsi" w:hAnsiTheme="minorHAnsi"/>
              </w:rPr>
              <w:t>3</w:t>
            </w:r>
          </w:p>
        </w:tc>
        <w:tc>
          <w:tcPr>
            <w:tcW w:w="4819" w:type="dxa"/>
          </w:tcPr>
          <w:p w14:paraId="3F03A2D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simple understanding of the significance of relevant contexts in relation to the task</w:t>
            </w:r>
          </w:p>
          <w:p w14:paraId="098A4D06"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generalised connections between those contexts and the genre studied</w:t>
            </w:r>
          </w:p>
        </w:tc>
        <w:tc>
          <w:tcPr>
            <w:tcW w:w="3261" w:type="dxa"/>
            <w:vMerge/>
          </w:tcPr>
          <w:p w14:paraId="19B9A6E4" w14:textId="77777777" w:rsidR="00A512C7" w:rsidRPr="00BE12F1" w:rsidRDefault="00A512C7" w:rsidP="00F17415">
            <w:pPr>
              <w:pStyle w:val="Default"/>
              <w:rPr>
                <w:rFonts w:asciiTheme="minorHAnsi" w:hAnsiTheme="minorHAnsi"/>
              </w:rPr>
            </w:pPr>
          </w:p>
        </w:tc>
      </w:tr>
      <w:tr w:rsidR="00A512C7" w:rsidRPr="00BE12F1" w14:paraId="07EDB391" w14:textId="77777777" w:rsidTr="00F17415">
        <w:tc>
          <w:tcPr>
            <w:tcW w:w="2127" w:type="dxa"/>
            <w:vMerge/>
          </w:tcPr>
          <w:p w14:paraId="0B6A6943" w14:textId="77777777" w:rsidR="00A512C7" w:rsidRPr="00BE12F1" w:rsidRDefault="00A512C7" w:rsidP="00F17415">
            <w:pPr>
              <w:pStyle w:val="Default"/>
              <w:rPr>
                <w:rFonts w:asciiTheme="minorHAnsi" w:hAnsiTheme="minorHAnsi"/>
              </w:rPr>
            </w:pPr>
          </w:p>
        </w:tc>
        <w:tc>
          <w:tcPr>
            <w:tcW w:w="567" w:type="dxa"/>
          </w:tcPr>
          <w:p w14:paraId="0C54EFA2" w14:textId="77777777" w:rsidR="00A512C7" w:rsidRPr="00BE12F1" w:rsidRDefault="00A512C7" w:rsidP="00F17415">
            <w:pPr>
              <w:pStyle w:val="Default"/>
              <w:rPr>
                <w:rFonts w:asciiTheme="minorHAnsi" w:hAnsiTheme="minorHAnsi"/>
              </w:rPr>
            </w:pPr>
            <w:r w:rsidRPr="00BE12F1">
              <w:rPr>
                <w:rFonts w:asciiTheme="minorHAnsi" w:hAnsiTheme="minorHAnsi"/>
              </w:rPr>
              <w:t>4</w:t>
            </w:r>
          </w:p>
        </w:tc>
        <w:tc>
          <w:tcPr>
            <w:tcW w:w="4819" w:type="dxa"/>
          </w:tcPr>
          <w:p w14:paraId="3179DE7A"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simple exploration of connections across literary texts arising out of generic study</w:t>
            </w:r>
          </w:p>
        </w:tc>
        <w:tc>
          <w:tcPr>
            <w:tcW w:w="3261" w:type="dxa"/>
            <w:vMerge/>
          </w:tcPr>
          <w:p w14:paraId="2B58C797" w14:textId="77777777" w:rsidR="00A512C7" w:rsidRPr="00BE12F1" w:rsidRDefault="00A512C7" w:rsidP="00F17415">
            <w:pPr>
              <w:pStyle w:val="Default"/>
              <w:rPr>
                <w:rFonts w:asciiTheme="minorHAnsi" w:hAnsiTheme="minorHAnsi"/>
              </w:rPr>
            </w:pPr>
          </w:p>
        </w:tc>
      </w:tr>
      <w:tr w:rsidR="00A512C7" w:rsidRPr="00BE12F1" w14:paraId="71FB7382" w14:textId="77777777" w:rsidTr="00F17415">
        <w:tc>
          <w:tcPr>
            <w:tcW w:w="2127" w:type="dxa"/>
            <w:vMerge/>
          </w:tcPr>
          <w:p w14:paraId="450E6EA2" w14:textId="77777777" w:rsidR="00A512C7" w:rsidRPr="00BE12F1" w:rsidRDefault="00A512C7" w:rsidP="00F17415">
            <w:pPr>
              <w:pStyle w:val="Default"/>
              <w:rPr>
                <w:rFonts w:asciiTheme="minorHAnsi" w:hAnsiTheme="minorHAnsi"/>
              </w:rPr>
            </w:pPr>
          </w:p>
        </w:tc>
        <w:tc>
          <w:tcPr>
            <w:tcW w:w="567" w:type="dxa"/>
          </w:tcPr>
          <w:p w14:paraId="55B71617" w14:textId="77777777" w:rsidR="00A512C7" w:rsidRPr="00BE12F1" w:rsidRDefault="00A512C7" w:rsidP="00F17415">
            <w:pPr>
              <w:pStyle w:val="Default"/>
              <w:rPr>
                <w:rFonts w:asciiTheme="minorHAnsi" w:hAnsiTheme="minorHAnsi"/>
              </w:rPr>
            </w:pPr>
            <w:r w:rsidRPr="00BE12F1">
              <w:rPr>
                <w:rFonts w:asciiTheme="minorHAnsi" w:hAnsiTheme="minorHAnsi"/>
              </w:rPr>
              <w:t>5</w:t>
            </w:r>
          </w:p>
        </w:tc>
        <w:tc>
          <w:tcPr>
            <w:tcW w:w="4819" w:type="dxa"/>
          </w:tcPr>
          <w:p w14:paraId="6BD75701"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simple and generalised response to the debate set up in the task</w:t>
            </w:r>
          </w:p>
        </w:tc>
        <w:tc>
          <w:tcPr>
            <w:tcW w:w="3261" w:type="dxa"/>
            <w:vMerge/>
          </w:tcPr>
          <w:p w14:paraId="3F31BBB9" w14:textId="77777777" w:rsidR="00A512C7" w:rsidRPr="00BE12F1" w:rsidRDefault="00A512C7" w:rsidP="00F17415">
            <w:pPr>
              <w:pStyle w:val="Default"/>
              <w:rPr>
                <w:rFonts w:asciiTheme="minorHAnsi" w:hAnsiTheme="minorHAnsi"/>
              </w:rPr>
            </w:pPr>
          </w:p>
        </w:tc>
      </w:tr>
      <w:tr w:rsidR="00A512C7" w:rsidRPr="00BE12F1" w14:paraId="548C860F" w14:textId="77777777" w:rsidTr="00F17415">
        <w:tc>
          <w:tcPr>
            <w:tcW w:w="2127" w:type="dxa"/>
            <w:vMerge w:val="restart"/>
          </w:tcPr>
          <w:p w14:paraId="568B311F" w14:textId="77777777" w:rsidR="00A512C7" w:rsidRPr="00BE12F1" w:rsidRDefault="00A512C7" w:rsidP="00F17415">
            <w:pPr>
              <w:pStyle w:val="Default"/>
              <w:rPr>
                <w:rFonts w:asciiTheme="minorHAnsi" w:hAnsiTheme="minorHAnsi"/>
                <w:b/>
              </w:rPr>
            </w:pPr>
            <w:r w:rsidRPr="00BE12F1">
              <w:rPr>
                <w:rFonts w:asciiTheme="minorHAnsi" w:hAnsiTheme="minorHAnsi"/>
                <w:b/>
              </w:rPr>
              <w:t xml:space="preserve">Band 1 </w:t>
            </w:r>
          </w:p>
          <w:p w14:paraId="34E84582"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Largely irrelevant/largely misunderstood/ largely inaccurate </w:t>
            </w:r>
          </w:p>
          <w:p w14:paraId="4DBF5E7F" w14:textId="77777777" w:rsidR="00A512C7" w:rsidRPr="00BE12F1" w:rsidRDefault="00A512C7" w:rsidP="00F17415">
            <w:pPr>
              <w:pStyle w:val="Default"/>
              <w:rPr>
                <w:rFonts w:asciiTheme="minorHAnsi" w:hAnsiTheme="minorHAnsi"/>
              </w:rPr>
            </w:pPr>
            <w:r w:rsidRPr="00BE12F1">
              <w:rPr>
                <w:rFonts w:asciiTheme="minorHAnsi" w:hAnsiTheme="minorHAnsi"/>
                <w:b/>
                <w:bCs/>
              </w:rPr>
              <w:t xml:space="preserve">1-5 marks </w:t>
            </w:r>
          </w:p>
          <w:p w14:paraId="419918E9" w14:textId="77777777" w:rsidR="00A512C7" w:rsidRPr="00BE12F1" w:rsidRDefault="00A512C7" w:rsidP="00F17415">
            <w:pPr>
              <w:pStyle w:val="Default"/>
              <w:rPr>
                <w:rFonts w:asciiTheme="minorHAnsi" w:hAnsiTheme="minorHAnsi"/>
              </w:rPr>
            </w:pPr>
          </w:p>
        </w:tc>
        <w:tc>
          <w:tcPr>
            <w:tcW w:w="567" w:type="dxa"/>
          </w:tcPr>
          <w:p w14:paraId="295D7644" w14:textId="77777777" w:rsidR="00A512C7" w:rsidRPr="00BE12F1" w:rsidRDefault="00A512C7" w:rsidP="00F17415">
            <w:pPr>
              <w:pStyle w:val="Default"/>
              <w:rPr>
                <w:rFonts w:asciiTheme="minorHAnsi" w:hAnsiTheme="minorHAnsi"/>
              </w:rPr>
            </w:pPr>
            <w:r w:rsidRPr="00BE12F1">
              <w:rPr>
                <w:rFonts w:asciiTheme="minorHAnsi" w:hAnsiTheme="minorHAnsi"/>
              </w:rPr>
              <w:t>1</w:t>
            </w:r>
          </w:p>
        </w:tc>
        <w:tc>
          <w:tcPr>
            <w:tcW w:w="4819" w:type="dxa"/>
            <w:vMerge w:val="restart"/>
          </w:tcPr>
          <w:p w14:paraId="018EDD75"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some vague points in relation to the task and some ideas about task and text(s)</w:t>
            </w:r>
          </w:p>
          <w:p w14:paraId="60D2814E"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the writing is likely to be unclear and incorrect; if it is accurate the content will be irrelevant</w:t>
            </w:r>
          </w:p>
          <w:p w14:paraId="06B78933" w14:textId="77777777" w:rsidR="00A512C7" w:rsidRPr="00BE12F1" w:rsidRDefault="00A512C7" w:rsidP="00A512C7">
            <w:pPr>
              <w:pStyle w:val="Default"/>
              <w:numPr>
                <w:ilvl w:val="0"/>
                <w:numId w:val="7"/>
              </w:numPr>
              <w:ind w:left="318" w:hanging="219"/>
              <w:rPr>
                <w:rFonts w:asciiTheme="minorHAnsi" w:hAnsiTheme="minorHAnsi"/>
              </w:rPr>
            </w:pPr>
            <w:r w:rsidRPr="00BE12F1">
              <w:rPr>
                <w:rFonts w:asciiTheme="minorHAnsi" w:hAnsiTheme="minorHAnsi"/>
              </w:rPr>
              <w:t>little sense of the AOs in relation to the task; little sense of how meanings are shaped; little sense of any relevant contexts; little sense of any connection arising out of generic study; little sense of an argument in relation to the task</w:t>
            </w:r>
          </w:p>
        </w:tc>
        <w:tc>
          <w:tcPr>
            <w:tcW w:w="3261" w:type="dxa"/>
            <w:vMerge w:val="restart"/>
          </w:tcPr>
          <w:p w14:paraId="4A170BC5" w14:textId="77777777" w:rsidR="00A512C7" w:rsidRPr="00BE12F1" w:rsidRDefault="00A512C7" w:rsidP="00F17415">
            <w:pPr>
              <w:pStyle w:val="Default"/>
              <w:rPr>
                <w:rFonts w:asciiTheme="minorHAnsi" w:hAnsiTheme="minorHAnsi"/>
              </w:rPr>
            </w:pPr>
            <w:r>
              <w:rPr>
                <w:rFonts w:asciiTheme="minorHAnsi" w:hAnsiTheme="minorHAnsi"/>
              </w:rPr>
              <w:t>Work is</w:t>
            </w:r>
            <w:r w:rsidRPr="00BE12F1">
              <w:rPr>
                <w:rFonts w:asciiTheme="minorHAnsi" w:hAnsiTheme="minorHAnsi"/>
              </w:rPr>
              <w:t xml:space="preserve"> </w:t>
            </w:r>
            <w:r w:rsidRPr="00BE12F1">
              <w:rPr>
                <w:rFonts w:asciiTheme="minorHAnsi" w:hAnsiTheme="minorHAnsi"/>
                <w:b/>
                <w:bCs/>
              </w:rPr>
              <w:t xml:space="preserve">largely irrelevant </w:t>
            </w:r>
            <w:r w:rsidRPr="00BE12F1">
              <w:rPr>
                <w:rFonts w:asciiTheme="minorHAnsi" w:hAnsiTheme="minorHAnsi"/>
              </w:rPr>
              <w:t xml:space="preserve">and </w:t>
            </w:r>
            <w:r w:rsidRPr="00BE12F1">
              <w:rPr>
                <w:rFonts w:asciiTheme="minorHAnsi" w:hAnsiTheme="minorHAnsi"/>
                <w:b/>
                <w:bCs/>
              </w:rPr>
              <w:t xml:space="preserve">largely misunderstood </w:t>
            </w:r>
            <w:r w:rsidRPr="00BE12F1">
              <w:rPr>
                <w:rFonts w:asciiTheme="minorHAnsi" w:hAnsiTheme="minorHAnsi"/>
              </w:rPr>
              <w:t xml:space="preserve">and </w:t>
            </w:r>
            <w:r w:rsidRPr="00BE12F1">
              <w:rPr>
                <w:rFonts w:asciiTheme="minorHAnsi" w:hAnsiTheme="minorHAnsi"/>
                <w:b/>
                <w:bCs/>
              </w:rPr>
              <w:t>largely inaccurate</w:t>
            </w:r>
            <w:r w:rsidRPr="00BE12F1">
              <w:rPr>
                <w:rFonts w:asciiTheme="minorHAnsi" w:hAnsiTheme="minorHAnsi"/>
              </w:rPr>
              <w:t xml:space="preserve">, and so unlikely to be addressing the AOs in a relevant way. </w:t>
            </w:r>
          </w:p>
          <w:p w14:paraId="712B5EC7"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top of the band students will mention some unconnected points in relation to the task. The writing is likely to lack clarity. </w:t>
            </w:r>
          </w:p>
          <w:p w14:paraId="27DFECCF" w14:textId="77777777" w:rsidR="00A512C7" w:rsidRPr="00BE12F1" w:rsidRDefault="00A512C7" w:rsidP="00F17415">
            <w:pPr>
              <w:pStyle w:val="Default"/>
              <w:rPr>
                <w:rFonts w:asciiTheme="minorHAnsi" w:hAnsiTheme="minorHAnsi"/>
              </w:rPr>
            </w:pPr>
            <w:r w:rsidRPr="00BE12F1">
              <w:rPr>
                <w:rFonts w:asciiTheme="minorHAnsi" w:hAnsiTheme="minorHAnsi"/>
              </w:rPr>
              <w:t xml:space="preserve">At the bottom of the band there will be no connection with the task; hard to follow and </w:t>
            </w:r>
            <w:r w:rsidRPr="00BE12F1">
              <w:rPr>
                <w:rFonts w:asciiTheme="minorHAnsi" w:hAnsiTheme="minorHAnsi"/>
                <w:b/>
                <w:bCs/>
              </w:rPr>
              <w:t>irrelevant.</w:t>
            </w:r>
          </w:p>
        </w:tc>
      </w:tr>
      <w:tr w:rsidR="00A512C7" w:rsidRPr="00BE12F1" w14:paraId="2055A789" w14:textId="77777777" w:rsidTr="00F17415">
        <w:tc>
          <w:tcPr>
            <w:tcW w:w="2127" w:type="dxa"/>
            <w:vMerge/>
          </w:tcPr>
          <w:p w14:paraId="2DFFC484" w14:textId="77777777" w:rsidR="00A512C7" w:rsidRPr="00BE12F1" w:rsidRDefault="00A512C7" w:rsidP="00F17415">
            <w:pPr>
              <w:pStyle w:val="Default"/>
              <w:rPr>
                <w:rFonts w:asciiTheme="minorHAnsi" w:hAnsiTheme="minorHAnsi"/>
              </w:rPr>
            </w:pPr>
          </w:p>
        </w:tc>
        <w:tc>
          <w:tcPr>
            <w:tcW w:w="567" w:type="dxa"/>
          </w:tcPr>
          <w:p w14:paraId="4822D857" w14:textId="77777777" w:rsidR="00A512C7" w:rsidRPr="00BE12F1" w:rsidRDefault="00A512C7" w:rsidP="00F17415">
            <w:pPr>
              <w:pStyle w:val="Default"/>
              <w:rPr>
                <w:rFonts w:asciiTheme="minorHAnsi" w:hAnsiTheme="minorHAnsi"/>
              </w:rPr>
            </w:pPr>
            <w:r w:rsidRPr="00BE12F1">
              <w:rPr>
                <w:rFonts w:asciiTheme="minorHAnsi" w:hAnsiTheme="minorHAnsi"/>
              </w:rPr>
              <w:t>2</w:t>
            </w:r>
          </w:p>
        </w:tc>
        <w:tc>
          <w:tcPr>
            <w:tcW w:w="4819" w:type="dxa"/>
            <w:vMerge/>
          </w:tcPr>
          <w:p w14:paraId="7BD25A04" w14:textId="77777777" w:rsidR="00A512C7" w:rsidRPr="00BE12F1" w:rsidRDefault="00A512C7" w:rsidP="00A512C7">
            <w:pPr>
              <w:pStyle w:val="Default"/>
              <w:numPr>
                <w:ilvl w:val="0"/>
                <w:numId w:val="7"/>
              </w:numPr>
              <w:rPr>
                <w:rFonts w:asciiTheme="minorHAnsi" w:hAnsiTheme="minorHAnsi"/>
              </w:rPr>
            </w:pPr>
          </w:p>
        </w:tc>
        <w:tc>
          <w:tcPr>
            <w:tcW w:w="3261" w:type="dxa"/>
            <w:vMerge/>
          </w:tcPr>
          <w:p w14:paraId="4FD4588B" w14:textId="77777777" w:rsidR="00A512C7" w:rsidRPr="00BE12F1" w:rsidRDefault="00A512C7" w:rsidP="00F17415">
            <w:pPr>
              <w:pStyle w:val="Default"/>
              <w:rPr>
                <w:rFonts w:asciiTheme="minorHAnsi" w:hAnsiTheme="minorHAnsi"/>
              </w:rPr>
            </w:pPr>
          </w:p>
        </w:tc>
      </w:tr>
      <w:tr w:rsidR="00A512C7" w:rsidRPr="00BE12F1" w14:paraId="1DA64921" w14:textId="77777777" w:rsidTr="00F17415">
        <w:tc>
          <w:tcPr>
            <w:tcW w:w="2127" w:type="dxa"/>
            <w:vMerge/>
          </w:tcPr>
          <w:p w14:paraId="110900D9" w14:textId="77777777" w:rsidR="00A512C7" w:rsidRPr="00BE12F1" w:rsidRDefault="00A512C7" w:rsidP="00F17415">
            <w:pPr>
              <w:pStyle w:val="Default"/>
              <w:rPr>
                <w:rFonts w:asciiTheme="minorHAnsi" w:hAnsiTheme="minorHAnsi"/>
              </w:rPr>
            </w:pPr>
          </w:p>
        </w:tc>
        <w:tc>
          <w:tcPr>
            <w:tcW w:w="567" w:type="dxa"/>
          </w:tcPr>
          <w:p w14:paraId="217242A6" w14:textId="77777777" w:rsidR="00A512C7" w:rsidRPr="00BE12F1" w:rsidRDefault="00A512C7" w:rsidP="00F17415">
            <w:pPr>
              <w:pStyle w:val="Default"/>
              <w:rPr>
                <w:rFonts w:asciiTheme="minorHAnsi" w:hAnsiTheme="minorHAnsi"/>
              </w:rPr>
            </w:pPr>
            <w:r w:rsidRPr="00BE12F1">
              <w:rPr>
                <w:rFonts w:asciiTheme="minorHAnsi" w:hAnsiTheme="minorHAnsi"/>
              </w:rPr>
              <w:t>3</w:t>
            </w:r>
          </w:p>
        </w:tc>
        <w:tc>
          <w:tcPr>
            <w:tcW w:w="4819" w:type="dxa"/>
            <w:vMerge/>
          </w:tcPr>
          <w:p w14:paraId="3773AE86" w14:textId="77777777" w:rsidR="00A512C7" w:rsidRPr="00BE12F1" w:rsidRDefault="00A512C7" w:rsidP="00A512C7">
            <w:pPr>
              <w:pStyle w:val="Default"/>
              <w:numPr>
                <w:ilvl w:val="0"/>
                <w:numId w:val="7"/>
              </w:numPr>
              <w:rPr>
                <w:rFonts w:asciiTheme="minorHAnsi" w:hAnsiTheme="minorHAnsi"/>
              </w:rPr>
            </w:pPr>
          </w:p>
        </w:tc>
        <w:tc>
          <w:tcPr>
            <w:tcW w:w="3261" w:type="dxa"/>
            <w:vMerge/>
          </w:tcPr>
          <w:p w14:paraId="6BFB2ACF" w14:textId="77777777" w:rsidR="00A512C7" w:rsidRPr="00BE12F1" w:rsidRDefault="00A512C7" w:rsidP="00F17415">
            <w:pPr>
              <w:pStyle w:val="Default"/>
              <w:rPr>
                <w:rFonts w:asciiTheme="minorHAnsi" w:hAnsiTheme="minorHAnsi"/>
              </w:rPr>
            </w:pPr>
          </w:p>
        </w:tc>
      </w:tr>
      <w:tr w:rsidR="00A512C7" w:rsidRPr="00BE12F1" w14:paraId="2A2F64F3" w14:textId="77777777" w:rsidTr="00F17415">
        <w:tc>
          <w:tcPr>
            <w:tcW w:w="2127" w:type="dxa"/>
            <w:vMerge/>
          </w:tcPr>
          <w:p w14:paraId="0F502945" w14:textId="77777777" w:rsidR="00A512C7" w:rsidRPr="00BE12F1" w:rsidRDefault="00A512C7" w:rsidP="00F17415">
            <w:pPr>
              <w:pStyle w:val="Default"/>
              <w:rPr>
                <w:rFonts w:asciiTheme="minorHAnsi" w:hAnsiTheme="minorHAnsi"/>
              </w:rPr>
            </w:pPr>
          </w:p>
        </w:tc>
        <w:tc>
          <w:tcPr>
            <w:tcW w:w="567" w:type="dxa"/>
          </w:tcPr>
          <w:p w14:paraId="114BEAFA" w14:textId="77777777" w:rsidR="00A512C7" w:rsidRPr="00BE12F1" w:rsidRDefault="00A512C7" w:rsidP="00F17415">
            <w:pPr>
              <w:pStyle w:val="Default"/>
              <w:rPr>
                <w:rFonts w:asciiTheme="minorHAnsi" w:hAnsiTheme="minorHAnsi"/>
              </w:rPr>
            </w:pPr>
            <w:r w:rsidRPr="00BE12F1">
              <w:rPr>
                <w:rFonts w:asciiTheme="minorHAnsi" w:hAnsiTheme="minorHAnsi"/>
              </w:rPr>
              <w:t>4</w:t>
            </w:r>
          </w:p>
        </w:tc>
        <w:tc>
          <w:tcPr>
            <w:tcW w:w="4819" w:type="dxa"/>
            <w:vMerge/>
          </w:tcPr>
          <w:p w14:paraId="2882210F" w14:textId="77777777" w:rsidR="00A512C7" w:rsidRPr="00BE12F1" w:rsidRDefault="00A512C7" w:rsidP="00A512C7">
            <w:pPr>
              <w:pStyle w:val="Default"/>
              <w:numPr>
                <w:ilvl w:val="0"/>
                <w:numId w:val="7"/>
              </w:numPr>
              <w:rPr>
                <w:rFonts w:asciiTheme="minorHAnsi" w:hAnsiTheme="minorHAnsi"/>
              </w:rPr>
            </w:pPr>
          </w:p>
        </w:tc>
        <w:tc>
          <w:tcPr>
            <w:tcW w:w="3261" w:type="dxa"/>
            <w:vMerge/>
          </w:tcPr>
          <w:p w14:paraId="233B04AF" w14:textId="77777777" w:rsidR="00A512C7" w:rsidRPr="00BE12F1" w:rsidRDefault="00A512C7" w:rsidP="00F17415">
            <w:pPr>
              <w:pStyle w:val="Default"/>
              <w:rPr>
                <w:rFonts w:asciiTheme="minorHAnsi" w:hAnsiTheme="minorHAnsi"/>
              </w:rPr>
            </w:pPr>
          </w:p>
        </w:tc>
      </w:tr>
      <w:tr w:rsidR="00A512C7" w:rsidRPr="00BE12F1" w14:paraId="1D633B03" w14:textId="77777777" w:rsidTr="00F17415">
        <w:tc>
          <w:tcPr>
            <w:tcW w:w="2127" w:type="dxa"/>
            <w:vMerge/>
          </w:tcPr>
          <w:p w14:paraId="77407AAB" w14:textId="77777777" w:rsidR="00A512C7" w:rsidRPr="00BE12F1" w:rsidRDefault="00A512C7" w:rsidP="00F17415">
            <w:pPr>
              <w:pStyle w:val="Default"/>
              <w:rPr>
                <w:rFonts w:asciiTheme="minorHAnsi" w:hAnsiTheme="minorHAnsi"/>
              </w:rPr>
            </w:pPr>
          </w:p>
        </w:tc>
        <w:tc>
          <w:tcPr>
            <w:tcW w:w="567" w:type="dxa"/>
          </w:tcPr>
          <w:p w14:paraId="7FAEDB64" w14:textId="77777777" w:rsidR="00A512C7" w:rsidRPr="00BE12F1" w:rsidRDefault="00A512C7" w:rsidP="00F17415">
            <w:pPr>
              <w:pStyle w:val="Default"/>
              <w:rPr>
                <w:rFonts w:asciiTheme="minorHAnsi" w:hAnsiTheme="minorHAnsi"/>
              </w:rPr>
            </w:pPr>
            <w:r w:rsidRPr="00BE12F1">
              <w:rPr>
                <w:rFonts w:asciiTheme="minorHAnsi" w:hAnsiTheme="minorHAnsi"/>
              </w:rPr>
              <w:t>5</w:t>
            </w:r>
          </w:p>
        </w:tc>
        <w:tc>
          <w:tcPr>
            <w:tcW w:w="4819" w:type="dxa"/>
            <w:vMerge/>
          </w:tcPr>
          <w:p w14:paraId="72239378" w14:textId="77777777" w:rsidR="00A512C7" w:rsidRPr="00BE12F1" w:rsidRDefault="00A512C7" w:rsidP="00A512C7">
            <w:pPr>
              <w:pStyle w:val="Default"/>
              <w:numPr>
                <w:ilvl w:val="0"/>
                <w:numId w:val="7"/>
              </w:numPr>
              <w:rPr>
                <w:rFonts w:asciiTheme="minorHAnsi" w:hAnsiTheme="minorHAnsi"/>
              </w:rPr>
            </w:pPr>
          </w:p>
        </w:tc>
        <w:tc>
          <w:tcPr>
            <w:tcW w:w="3261" w:type="dxa"/>
            <w:vMerge/>
          </w:tcPr>
          <w:p w14:paraId="59DD6471" w14:textId="77777777" w:rsidR="00A512C7" w:rsidRPr="00BE12F1" w:rsidRDefault="00A512C7" w:rsidP="00F17415">
            <w:pPr>
              <w:pStyle w:val="Default"/>
              <w:rPr>
                <w:rFonts w:asciiTheme="minorHAnsi" w:hAnsiTheme="minorHAnsi"/>
              </w:rPr>
            </w:pPr>
          </w:p>
        </w:tc>
      </w:tr>
    </w:tbl>
    <w:p w14:paraId="2C85E172" w14:textId="304C9A6E" w:rsidR="00A512C7" w:rsidRPr="00A512C7" w:rsidRDefault="00A512C7" w:rsidP="00124F55">
      <w:pPr>
        <w:jc w:val="center"/>
        <w:rPr>
          <w:b/>
          <w:bCs/>
          <w:sz w:val="32"/>
          <w:szCs w:val="32"/>
          <w:u w:val="single"/>
        </w:rPr>
      </w:pPr>
      <w:r w:rsidRPr="00A512C7">
        <w:rPr>
          <w:b/>
          <w:bCs/>
          <w:sz w:val="32"/>
          <w:szCs w:val="32"/>
          <w:u w:val="single"/>
        </w:rPr>
        <w:lastRenderedPageBreak/>
        <w:t>Tragedy</w:t>
      </w:r>
    </w:p>
    <w:p w14:paraId="0AB94924" w14:textId="7D1F156D" w:rsidR="00F92A70" w:rsidRPr="00B6714E" w:rsidRDefault="00F92A70" w:rsidP="00574143">
      <w:pPr>
        <w:rPr>
          <w:sz w:val="24"/>
          <w:szCs w:val="24"/>
        </w:rPr>
      </w:pPr>
      <w:r w:rsidRPr="00B6714E">
        <w:rPr>
          <w:sz w:val="24"/>
          <w:szCs w:val="24"/>
        </w:rPr>
        <w:t xml:space="preserve">Because the </w:t>
      </w:r>
      <w:r w:rsidR="00FE7705">
        <w:rPr>
          <w:sz w:val="24"/>
          <w:szCs w:val="24"/>
        </w:rPr>
        <w:t>first</w:t>
      </w:r>
      <w:r w:rsidR="00E168E2" w:rsidRPr="00B6714E">
        <w:rPr>
          <w:sz w:val="24"/>
          <w:szCs w:val="24"/>
        </w:rPr>
        <w:t xml:space="preserve"> part of the </w:t>
      </w:r>
      <w:r w:rsidR="00FE7705">
        <w:rPr>
          <w:sz w:val="24"/>
          <w:szCs w:val="24"/>
        </w:rPr>
        <w:t xml:space="preserve">A-Level </w:t>
      </w:r>
      <w:r w:rsidR="00E168E2" w:rsidRPr="00B6714E">
        <w:rPr>
          <w:sz w:val="24"/>
          <w:szCs w:val="24"/>
        </w:rPr>
        <w:t>course is about Tragedy, researching T</w:t>
      </w:r>
      <w:r w:rsidRPr="00B6714E">
        <w:rPr>
          <w:sz w:val="24"/>
          <w:szCs w:val="24"/>
        </w:rPr>
        <w:t xml:space="preserve">ragedy will give you a brilliant start to understanding the genre as well as working on your research skills. </w:t>
      </w:r>
      <w:r w:rsidR="00B6714E" w:rsidRPr="00124F55">
        <w:rPr>
          <w:sz w:val="24"/>
          <w:szCs w:val="24"/>
          <w:highlight w:val="yellow"/>
        </w:rPr>
        <w:t xml:space="preserve">This booklet contains two essays </w:t>
      </w:r>
      <w:r w:rsidRPr="00124F55">
        <w:rPr>
          <w:sz w:val="24"/>
          <w:szCs w:val="24"/>
          <w:highlight w:val="yellow"/>
        </w:rPr>
        <w:t>which discuss what is meant by tragedy.</w:t>
      </w:r>
      <w:r w:rsidRPr="00B6714E">
        <w:rPr>
          <w:sz w:val="24"/>
          <w:szCs w:val="24"/>
        </w:rPr>
        <w:t xml:space="preserve"> You need to </w:t>
      </w:r>
      <w:r w:rsidR="00B6714E" w:rsidRPr="00124F55">
        <w:rPr>
          <w:b/>
          <w:sz w:val="24"/>
          <w:szCs w:val="24"/>
        </w:rPr>
        <w:t xml:space="preserve">read </w:t>
      </w:r>
      <w:r w:rsidR="00B6714E">
        <w:rPr>
          <w:sz w:val="24"/>
          <w:szCs w:val="24"/>
        </w:rPr>
        <w:t>each one carefully and complete the task below.</w:t>
      </w:r>
      <w:r w:rsidRPr="00B6714E">
        <w:rPr>
          <w:sz w:val="24"/>
          <w:szCs w:val="24"/>
        </w:rPr>
        <w:t xml:space="preserve"> </w:t>
      </w:r>
    </w:p>
    <w:p w14:paraId="0137A128" w14:textId="77777777" w:rsidR="00AE1A48" w:rsidRPr="00260B9D" w:rsidRDefault="00AE1A48" w:rsidP="00260B9D">
      <w:pPr>
        <w:pStyle w:val="ListParagraph"/>
        <w:numPr>
          <w:ilvl w:val="0"/>
          <w:numId w:val="4"/>
        </w:numPr>
        <w:rPr>
          <w:b/>
          <w:sz w:val="24"/>
        </w:rPr>
      </w:pPr>
      <w:r w:rsidRPr="00260B9D">
        <w:rPr>
          <w:b/>
          <w:sz w:val="24"/>
          <w:u w:val="single"/>
        </w:rPr>
        <w:t>Research task:</w:t>
      </w:r>
      <w:r w:rsidRPr="00260B9D">
        <w:rPr>
          <w:b/>
          <w:sz w:val="24"/>
        </w:rPr>
        <w:t xml:space="preserve"> what are the</w:t>
      </w:r>
      <w:r w:rsidR="00E168E2" w:rsidRPr="00260B9D">
        <w:rPr>
          <w:b/>
          <w:sz w:val="24"/>
        </w:rPr>
        <w:t xml:space="preserve"> elements of Dramatic T</w:t>
      </w:r>
      <w:r w:rsidRPr="00260B9D">
        <w:rPr>
          <w:b/>
          <w:sz w:val="24"/>
        </w:rPr>
        <w:t>ragedy?</w:t>
      </w:r>
      <w:r w:rsidR="00B6714E" w:rsidRPr="00260B9D">
        <w:rPr>
          <w:b/>
          <w:sz w:val="24"/>
        </w:rPr>
        <w:t xml:space="preserve"> How does classical tragedy differ from modern tragedy?</w:t>
      </w:r>
    </w:p>
    <w:p w14:paraId="4E2E1C0D" w14:textId="77777777" w:rsidR="00B6714E" w:rsidRPr="00F8503E" w:rsidRDefault="00B6714E" w:rsidP="00B6714E">
      <w:pPr>
        <w:rPr>
          <w:sz w:val="24"/>
          <w:u w:val="single"/>
        </w:rPr>
      </w:pPr>
      <w:r w:rsidRPr="00F8503E">
        <w:rPr>
          <w:sz w:val="24"/>
          <w:u w:val="single"/>
        </w:rPr>
        <w:t xml:space="preserve">Synthesising your research: </w:t>
      </w:r>
    </w:p>
    <w:p w14:paraId="59F6F21E" w14:textId="77777777" w:rsidR="00B6714E" w:rsidRDefault="00B6714E" w:rsidP="00B6714E">
      <w:pPr>
        <w:rPr>
          <w:sz w:val="24"/>
        </w:rPr>
      </w:pPr>
      <w:r>
        <w:rPr>
          <w:sz w:val="24"/>
        </w:rPr>
        <w:t>Whilst reading the items below, you should make as many notes as possible and research further the areas you do not understand. Once you have your notes you need to organise your ideas in a meaningful way. This stage is called synthesising; it is where you order the ideas that best answer the question: in this case, what is tragedy?</w:t>
      </w:r>
    </w:p>
    <w:p w14:paraId="71B35491" w14:textId="77777777" w:rsidR="00B6714E" w:rsidRDefault="00B6714E" w:rsidP="00B6714E">
      <w:pPr>
        <w:rPr>
          <w:sz w:val="24"/>
        </w:rPr>
      </w:pPr>
      <w:r>
        <w:rPr>
          <w:sz w:val="24"/>
        </w:rPr>
        <w:t xml:space="preserve"> Use the space below synthesize your ideas.</w:t>
      </w:r>
    </w:p>
    <w:p w14:paraId="07C03F8E" w14:textId="77777777" w:rsidR="00AE1A48" w:rsidRPr="00F8503E" w:rsidRDefault="00EC459C" w:rsidP="00AE1A48">
      <w:pPr>
        <w:rPr>
          <w:sz w:val="24"/>
          <w:u w:val="single"/>
        </w:rPr>
      </w:pPr>
      <w:r w:rsidRPr="00F8503E">
        <w:rPr>
          <w:sz w:val="24"/>
          <w:u w:val="single"/>
        </w:rPr>
        <w:t>Item 1:</w:t>
      </w:r>
      <w:r w:rsidR="00FE7705" w:rsidRPr="00F8503E">
        <w:rPr>
          <w:sz w:val="24"/>
          <w:u w:val="single"/>
        </w:rPr>
        <w:t xml:space="preserve"> ‘</w:t>
      </w:r>
      <w:r w:rsidR="00FE7705" w:rsidRPr="00F8503E">
        <w:rPr>
          <w:i/>
          <w:sz w:val="24"/>
          <w:u w:val="single"/>
        </w:rPr>
        <w:t>Some thoughts about Tragedy’</w:t>
      </w:r>
    </w:p>
    <w:p w14:paraId="7552EE3E" w14:textId="77777777" w:rsidR="00EC459C" w:rsidRDefault="00EC459C" w:rsidP="00AE1A48">
      <w:pPr>
        <w:rPr>
          <w:sz w:val="24"/>
        </w:rPr>
      </w:pPr>
    </w:p>
    <w:p w14:paraId="098AC18E" w14:textId="77777777" w:rsidR="00EC459C" w:rsidRDefault="00EC459C" w:rsidP="00AE1A48">
      <w:pPr>
        <w:rPr>
          <w:sz w:val="24"/>
        </w:rPr>
      </w:pPr>
    </w:p>
    <w:p w14:paraId="2B300FF9" w14:textId="77777777" w:rsidR="00EC459C" w:rsidRDefault="00EC459C" w:rsidP="00AE1A48">
      <w:pPr>
        <w:rPr>
          <w:sz w:val="24"/>
        </w:rPr>
      </w:pPr>
    </w:p>
    <w:p w14:paraId="7E96953E" w14:textId="77777777" w:rsidR="00EC459C" w:rsidRDefault="00EC459C" w:rsidP="00AE1A48">
      <w:pPr>
        <w:rPr>
          <w:sz w:val="24"/>
        </w:rPr>
      </w:pPr>
    </w:p>
    <w:p w14:paraId="71E85E16" w14:textId="77777777" w:rsidR="00260B9D" w:rsidRDefault="00260B9D" w:rsidP="00AE1A48">
      <w:pPr>
        <w:rPr>
          <w:sz w:val="24"/>
        </w:rPr>
      </w:pPr>
    </w:p>
    <w:p w14:paraId="7A6E67DA" w14:textId="77777777" w:rsidR="00EC459C" w:rsidRDefault="00EC459C" w:rsidP="00AE1A48">
      <w:pPr>
        <w:rPr>
          <w:sz w:val="24"/>
        </w:rPr>
      </w:pPr>
    </w:p>
    <w:p w14:paraId="78930BC1" w14:textId="77777777" w:rsidR="00260B9D" w:rsidRDefault="00260B9D" w:rsidP="00AE1A48">
      <w:pPr>
        <w:rPr>
          <w:sz w:val="24"/>
        </w:rPr>
      </w:pPr>
    </w:p>
    <w:p w14:paraId="3C36EB2B" w14:textId="77777777" w:rsidR="00EC459C" w:rsidRPr="00F8503E" w:rsidRDefault="00EC459C" w:rsidP="00AE1A48">
      <w:pPr>
        <w:rPr>
          <w:sz w:val="24"/>
          <w:u w:val="single"/>
        </w:rPr>
      </w:pPr>
      <w:r w:rsidRPr="00F8503E">
        <w:rPr>
          <w:sz w:val="24"/>
          <w:u w:val="single"/>
        </w:rPr>
        <w:t>Item 2:</w:t>
      </w:r>
      <w:r w:rsidR="00FE7705" w:rsidRPr="00F8503E">
        <w:rPr>
          <w:sz w:val="24"/>
          <w:u w:val="single"/>
        </w:rPr>
        <w:t xml:space="preserve"> </w:t>
      </w:r>
      <w:r w:rsidR="00FE7705" w:rsidRPr="00F8503E">
        <w:rPr>
          <w:i/>
          <w:sz w:val="24"/>
          <w:u w:val="single"/>
        </w:rPr>
        <w:t>‘Tragedy and the Common Man’</w:t>
      </w:r>
    </w:p>
    <w:p w14:paraId="21E8946F" w14:textId="77777777" w:rsidR="00EC459C" w:rsidRDefault="00EC459C" w:rsidP="00AE1A48">
      <w:pPr>
        <w:rPr>
          <w:sz w:val="24"/>
        </w:rPr>
      </w:pPr>
    </w:p>
    <w:p w14:paraId="7293288F" w14:textId="77777777" w:rsidR="00EC459C" w:rsidRDefault="00EC459C" w:rsidP="00AE1A48">
      <w:pPr>
        <w:rPr>
          <w:sz w:val="24"/>
        </w:rPr>
      </w:pPr>
    </w:p>
    <w:p w14:paraId="1287E5AC" w14:textId="77777777" w:rsidR="00EC459C" w:rsidRDefault="00EC459C" w:rsidP="00AE1A48">
      <w:pPr>
        <w:rPr>
          <w:sz w:val="24"/>
        </w:rPr>
      </w:pPr>
    </w:p>
    <w:p w14:paraId="0282A45F" w14:textId="77777777" w:rsidR="00260B9D" w:rsidRDefault="00260B9D" w:rsidP="00AE1A48">
      <w:pPr>
        <w:rPr>
          <w:sz w:val="24"/>
        </w:rPr>
      </w:pPr>
    </w:p>
    <w:p w14:paraId="68E87C6B" w14:textId="104A3A3E" w:rsidR="00260B9D" w:rsidRDefault="00260B9D" w:rsidP="00AE1A48">
      <w:pPr>
        <w:rPr>
          <w:sz w:val="24"/>
        </w:rPr>
      </w:pPr>
    </w:p>
    <w:p w14:paraId="0AA90A29" w14:textId="11F76BC3" w:rsidR="00124F55" w:rsidRDefault="00124F55" w:rsidP="00AE1A48">
      <w:pPr>
        <w:rPr>
          <w:sz w:val="24"/>
        </w:rPr>
      </w:pPr>
    </w:p>
    <w:p w14:paraId="5BEDD967" w14:textId="4EBA1BC9" w:rsidR="00124F55" w:rsidRDefault="00124F55" w:rsidP="00AE1A48">
      <w:pPr>
        <w:rPr>
          <w:sz w:val="24"/>
        </w:rPr>
      </w:pPr>
    </w:p>
    <w:p w14:paraId="54C8BFEA" w14:textId="77777777" w:rsidR="00124F55" w:rsidRDefault="00124F55" w:rsidP="00AE1A48">
      <w:pPr>
        <w:rPr>
          <w:sz w:val="24"/>
        </w:rPr>
      </w:pPr>
    </w:p>
    <w:p w14:paraId="39F9FFA6" w14:textId="77777777" w:rsidR="00EC459C" w:rsidRPr="00F8503E" w:rsidRDefault="00EC459C" w:rsidP="00A512C7">
      <w:pPr>
        <w:rPr>
          <w:b/>
          <w:bCs/>
          <w:sz w:val="24"/>
          <w:u w:val="single"/>
        </w:rPr>
      </w:pPr>
    </w:p>
    <w:p w14:paraId="2307CFAC" w14:textId="7DB6B3A0" w:rsidR="00F8503E" w:rsidRPr="00F8503E" w:rsidRDefault="00F8503E" w:rsidP="00F8503E">
      <w:pPr>
        <w:jc w:val="center"/>
        <w:rPr>
          <w:b/>
          <w:bCs/>
          <w:sz w:val="24"/>
          <w:u w:val="single"/>
        </w:rPr>
      </w:pPr>
      <w:bookmarkStart w:id="0" w:name="_Hlk40789442"/>
      <w:r w:rsidRPr="00F8503E">
        <w:rPr>
          <w:b/>
          <w:bCs/>
          <w:sz w:val="24"/>
          <w:u w:val="single"/>
        </w:rPr>
        <w:lastRenderedPageBreak/>
        <w:t>Some Thoughts About Tragedy (Both Literary and Mundane):</w:t>
      </w:r>
    </w:p>
    <w:p w14:paraId="13D77163" w14:textId="77777777" w:rsidR="00F8503E" w:rsidRPr="003A6557" w:rsidRDefault="00F8503E" w:rsidP="00F8503E">
      <w:pPr>
        <w:rPr>
          <w:i/>
          <w:iCs/>
          <w:sz w:val="24"/>
        </w:rPr>
      </w:pPr>
      <w:r w:rsidRPr="003A6557">
        <w:rPr>
          <w:i/>
          <w:iCs/>
          <w:sz w:val="24"/>
        </w:rPr>
        <w:t xml:space="preserve">"We participate in tragedy. At comedy we only look." --Aldous Huxley </w:t>
      </w:r>
    </w:p>
    <w:p w14:paraId="7EC3BF4B" w14:textId="77777777" w:rsidR="00F8503E" w:rsidRPr="003A6557" w:rsidRDefault="00F8503E" w:rsidP="00F8503E">
      <w:pPr>
        <w:rPr>
          <w:i/>
          <w:iCs/>
          <w:sz w:val="24"/>
        </w:rPr>
      </w:pPr>
      <w:r w:rsidRPr="003A6557">
        <w:rPr>
          <w:i/>
          <w:iCs/>
          <w:sz w:val="24"/>
        </w:rPr>
        <w:t xml:space="preserve">"I've never thought of my characters as being sad. On the contrary, they are full of life. They didn't choose tragedy. Tragedy chose them." --Juliette Binoche </w:t>
      </w:r>
    </w:p>
    <w:p w14:paraId="18049515" w14:textId="77777777" w:rsidR="00F8503E" w:rsidRPr="003A6557" w:rsidRDefault="00F8503E" w:rsidP="00F8503E">
      <w:pPr>
        <w:rPr>
          <w:i/>
          <w:iCs/>
          <w:sz w:val="24"/>
        </w:rPr>
      </w:pPr>
      <w:r w:rsidRPr="003A6557">
        <w:rPr>
          <w:i/>
          <w:iCs/>
          <w:sz w:val="24"/>
        </w:rPr>
        <w:t xml:space="preserve">"I have spent more than half a lifetime trying to express the tragic moment." --Marcel Marceau </w:t>
      </w:r>
    </w:p>
    <w:p w14:paraId="3482B9E2" w14:textId="77777777" w:rsidR="00F8503E" w:rsidRDefault="00F8503E" w:rsidP="00F8503E">
      <w:pPr>
        <w:rPr>
          <w:sz w:val="24"/>
        </w:rPr>
      </w:pPr>
      <w:r w:rsidRPr="00F8503E">
        <w:rPr>
          <w:sz w:val="24"/>
        </w:rPr>
        <w:t xml:space="preserve">Many people do not see the point to tragedy. Much of American pop culture tends to embrace the comic vision of art, finding tragedy depressing or disturbing. However, in the 5th century B.C.E., the classical Greek writers thought that facing tragedy was a healthy and necessary antidote to human foolishness. It taught humans to know themselves in a way comedy could not. The Greek philosopher Plato, quoting Socrates, admonished his listeners, "Know thyself." Part of that is how we might react in a tragic situation similar to what the protagonist faces. </w:t>
      </w:r>
    </w:p>
    <w:p w14:paraId="4915F1E1" w14:textId="77777777" w:rsidR="003A6557" w:rsidRPr="003A6557" w:rsidRDefault="00F8503E" w:rsidP="00F8503E">
      <w:pPr>
        <w:rPr>
          <w:i/>
          <w:iCs/>
          <w:sz w:val="24"/>
        </w:rPr>
      </w:pPr>
      <w:r w:rsidRPr="003A6557">
        <w:rPr>
          <w:i/>
          <w:iCs/>
          <w:sz w:val="24"/>
        </w:rPr>
        <w:t xml:space="preserve">"Tragedy is more important than love. Out of all human events, it is tragedy alone that brings people out of their own petty desires and into awareness of other humans' suffering. Tragedy occurs in human lives so that we will learn to reach out and comfort others" --C. S. Lewis </w:t>
      </w:r>
    </w:p>
    <w:p w14:paraId="482E0BC6" w14:textId="77777777" w:rsidR="003A6557" w:rsidRDefault="00F8503E" w:rsidP="00F8503E">
      <w:pPr>
        <w:rPr>
          <w:sz w:val="24"/>
        </w:rPr>
      </w:pPr>
      <w:r w:rsidRPr="00F8503E">
        <w:rPr>
          <w:sz w:val="24"/>
        </w:rPr>
        <w:t>Likewise, the Romantic poets and later Victorian viewers valued tragedy as an emotional exercise helping viewers learn compassion. Watching people suffer on stage could help the audience sympathize with another's pain. The rise of the sentimental novel in the late 1700s and early 1800s reveals a cultural interest in this process, and Romantic poets like Shelley, Byron, and Keats went into ecstasies over Shakespeare. Their poetic works are perhaps a distant cousin to the great tragic dramas of earlier years.</w:t>
      </w:r>
    </w:p>
    <w:p w14:paraId="2A131A8F" w14:textId="77777777" w:rsidR="003A6557" w:rsidRPr="003A6557" w:rsidRDefault="00F8503E" w:rsidP="00F8503E">
      <w:pPr>
        <w:rPr>
          <w:i/>
          <w:iCs/>
          <w:sz w:val="24"/>
        </w:rPr>
      </w:pPr>
      <w:r w:rsidRPr="003A6557">
        <w:rPr>
          <w:i/>
          <w:iCs/>
          <w:sz w:val="24"/>
        </w:rPr>
        <w:t xml:space="preserve"> "If a single person dies in front of you, it is a tragedy. If a million people die on the other side of the earth, it is a statistic." --Josef Stalin </w:t>
      </w:r>
    </w:p>
    <w:p w14:paraId="115B259C" w14:textId="77777777" w:rsidR="003A6557" w:rsidRDefault="00F8503E" w:rsidP="00F8503E">
      <w:pPr>
        <w:rPr>
          <w:sz w:val="24"/>
        </w:rPr>
      </w:pPr>
      <w:r w:rsidRPr="00F8503E">
        <w:rPr>
          <w:sz w:val="24"/>
        </w:rPr>
        <w:t xml:space="preserve">So what exactly counts as a literary tragedy? What does not? Comedians jokingly refer to tragedy as "the plays in which everybody dies." But the genre is more complex than that. Many plays, movies, and stories contain death, violence, and unhappy endings. Though depressing, these traits do not make a tragedy per se. </w:t>
      </w:r>
    </w:p>
    <w:p w14:paraId="56D34250" w14:textId="77777777" w:rsidR="003A6557" w:rsidRDefault="00F8503E" w:rsidP="00F8503E">
      <w:pPr>
        <w:rPr>
          <w:sz w:val="24"/>
        </w:rPr>
      </w:pPr>
      <w:r w:rsidRPr="00F8503E">
        <w:rPr>
          <w:sz w:val="24"/>
        </w:rPr>
        <w:t xml:space="preserve">The classical definition comes from Aristotle: </w:t>
      </w:r>
    </w:p>
    <w:p w14:paraId="075ADF85" w14:textId="77777777" w:rsidR="003A6557" w:rsidRPr="003A6557" w:rsidRDefault="00F8503E" w:rsidP="00F8503E">
      <w:pPr>
        <w:rPr>
          <w:i/>
          <w:iCs/>
          <w:sz w:val="24"/>
        </w:rPr>
      </w:pPr>
      <w:r w:rsidRPr="003A6557">
        <w:rPr>
          <w:i/>
          <w:iCs/>
          <w:sz w:val="24"/>
        </w:rPr>
        <w:t xml:space="preserve">"Tragedy is the imitation of an action that is serious, complete, and of a certain magnitude, in language embellished with each kind of artistic ornament, the several kinds being found in separate parts of the play . . . through pity and fear effecting the proper purgation of these emotions." --Aristotle, The Poetics. </w:t>
      </w:r>
    </w:p>
    <w:p w14:paraId="0DE785E7" w14:textId="77777777" w:rsidR="003A6557" w:rsidRDefault="00F8503E" w:rsidP="00F8503E">
      <w:pPr>
        <w:rPr>
          <w:sz w:val="24"/>
        </w:rPr>
      </w:pPr>
      <w:r w:rsidRPr="00F8503E">
        <w:rPr>
          <w:sz w:val="24"/>
        </w:rPr>
        <w:t>The word catharsis (translated above as "purgation") implies that tragedy purges, removes, or unclogs negative emotions such as pity and fear that build up within the human spirit. Thus, watching a tragedy might be a sort of psychological Draino. However, the word catharsis can also be translated as "purification," implying that somehow tragedy purifies pity and fear, turns them into something healthy or good. Catharsis can also mean "distillation," the sense that purifying something involves concentrating it into a more potent form. Somehow tragedy takes all these negative emotions people feel and intensifies them. Depending upon how you translate that single word, the purpose and definition of tragedy varies greatly.</w:t>
      </w:r>
    </w:p>
    <w:p w14:paraId="5B602A95" w14:textId="443DB221" w:rsidR="00F8503E" w:rsidRPr="003A6557" w:rsidRDefault="00F8503E" w:rsidP="00F8503E">
      <w:pPr>
        <w:rPr>
          <w:i/>
          <w:iCs/>
          <w:sz w:val="24"/>
        </w:rPr>
      </w:pPr>
      <w:r w:rsidRPr="003A6557">
        <w:rPr>
          <w:i/>
          <w:iCs/>
          <w:sz w:val="24"/>
        </w:rPr>
        <w:t xml:space="preserve"> "Only a great mind that is overthrown yields tragedy." --Jacques Barzun.</w:t>
      </w:r>
    </w:p>
    <w:p w14:paraId="15B7DDF1" w14:textId="77777777" w:rsidR="003A6557" w:rsidRPr="003A6557" w:rsidRDefault="00F8503E" w:rsidP="00F8503E">
      <w:pPr>
        <w:rPr>
          <w:i/>
          <w:iCs/>
          <w:sz w:val="24"/>
        </w:rPr>
      </w:pPr>
      <w:r w:rsidRPr="003A6557">
        <w:rPr>
          <w:i/>
          <w:iCs/>
          <w:sz w:val="24"/>
        </w:rPr>
        <w:lastRenderedPageBreak/>
        <w:t>"Destiny has two ways of crushing us -- by refusing our wishes and by fulfilling them." --Henri Frederic Amiel.</w:t>
      </w:r>
    </w:p>
    <w:p w14:paraId="6B521952" w14:textId="77777777" w:rsidR="003A6557" w:rsidRDefault="00F8503E" w:rsidP="00F8503E">
      <w:pPr>
        <w:rPr>
          <w:sz w:val="24"/>
        </w:rPr>
      </w:pPr>
      <w:r w:rsidRPr="00F8503E">
        <w:rPr>
          <w:sz w:val="24"/>
        </w:rPr>
        <w:t xml:space="preserve"> The first component of tragedy is the tragic hero. In traditional Greek drama, the hero must be somebody of great social importance--a prince or ruler or hero far removed from the everyday Joe-onthe-street. The tragic hero had to be someone basically likeable; he had to have traits that the audience admired. Often, it is this same admirable trait that causes the hero's downfall. For example, we admire Macbeth initially for his ambitious, go-get-'em attitude. His up-and-at-'em philosophy takes Macbeth to glorious heights in the military. However, the same trait causes his ethical and political self-destruction when he plots to kill his liege lord. In the same way, we may admire the passion in Romeo and Juliet's young romance, but that same inability to live apart results in their messy double-suicide. We admire Brutus for his patriotic concern for Rome, but it is that same love of country that leads him into betraying his best friend. At some point, the hero falls from glory. His own hubris, his own desire to reach beyond what is possible, ensures such a fall. </w:t>
      </w:r>
    </w:p>
    <w:p w14:paraId="3AFDA9C7" w14:textId="77777777" w:rsidR="003A6557" w:rsidRPr="003A6557" w:rsidRDefault="00F8503E" w:rsidP="00F8503E">
      <w:pPr>
        <w:rPr>
          <w:i/>
          <w:iCs/>
          <w:sz w:val="24"/>
        </w:rPr>
      </w:pPr>
      <w:r w:rsidRPr="003A6557">
        <w:rPr>
          <w:i/>
          <w:iCs/>
          <w:sz w:val="24"/>
        </w:rPr>
        <w:t xml:space="preserve">"Fate is nothing but the deeds committed in a prior state of existence." --Ralph Waldo Emerson. </w:t>
      </w:r>
    </w:p>
    <w:p w14:paraId="7B9647B4" w14:textId="77777777" w:rsidR="003A6557" w:rsidRDefault="00F8503E" w:rsidP="00F8503E">
      <w:pPr>
        <w:rPr>
          <w:sz w:val="24"/>
        </w:rPr>
      </w:pPr>
      <w:r w:rsidRPr="00F8503E">
        <w:rPr>
          <w:sz w:val="24"/>
        </w:rPr>
        <w:t xml:space="preserve">Tragedy also involves a weird mixture of personal choice and fate. To be a tragedy, the hero must have personal choice and agency. If a teenager is shot at random in a drive-by shooting, his death does not count as a literary tragedy because the victim did nothing to bring such misfortune upon himself. He had no choice in the matter. Such a death can only be fashioned into tragedy if the subject makes some kind of personal or moral decision. The decision (always made out of free will) then results in a chain of unstoppable and unforeseen negative events. That sudden shift from upward glory to tragic decline is called the peripetea. After the peripetea, the hero confronts social forces so huge and irresistible the tragedy seems like the hand of fate. Thus King Lear cries out, "As flies to wanton school-boys are we to the gods. They kill us for their sport." However, his suffering results as much from his faulty judgment as it does from some fixed destiny. </w:t>
      </w:r>
    </w:p>
    <w:p w14:paraId="5B24B71B" w14:textId="77777777" w:rsidR="003A6557" w:rsidRPr="003A6557" w:rsidRDefault="00F8503E" w:rsidP="00F8503E">
      <w:pPr>
        <w:rPr>
          <w:i/>
          <w:iCs/>
          <w:sz w:val="24"/>
        </w:rPr>
      </w:pPr>
      <w:r w:rsidRPr="003A6557">
        <w:rPr>
          <w:i/>
          <w:iCs/>
          <w:sz w:val="24"/>
        </w:rPr>
        <w:t xml:space="preserve">"There are no tragedies, just facts not recognized in time." --William D. Montapert. </w:t>
      </w:r>
    </w:p>
    <w:p w14:paraId="28F0128D" w14:textId="77777777" w:rsidR="003A6557" w:rsidRDefault="00F8503E" w:rsidP="00F8503E">
      <w:pPr>
        <w:rPr>
          <w:sz w:val="24"/>
        </w:rPr>
      </w:pPr>
      <w:r w:rsidRPr="00F8503E">
        <w:rPr>
          <w:sz w:val="24"/>
        </w:rPr>
        <w:t xml:space="preserve">Another important component of tragedy is anagnorisis. For the tragedy to meet the bill, the hero must realize his mistake and its horrible results. If a character never understands what occurred and why, the result may be brute suffering, but that does not constitute tragedy in the literary sense. Part of the pain a tragic hero must face is his own realization of personal culpability and error. However, that new insight always comes too late for him to change the coming disaster. By the time Macbeth realizes his approaching downfall, he has become a hollow shell of humanity, devoid of former ethics, and he cannot wash the blood from his hands. By the time Brutus realizes the ultimate results of Caesar's assassination, Julius' adopted heir has already claimed the imperial scepter and roused the mob against the assassins. Anagnorisis refers to the moment of tragic recognition, in which the truth, especially a universal or transcendent Truth-with-a-capital-T, reveals itself to the hero. </w:t>
      </w:r>
    </w:p>
    <w:p w14:paraId="50C7F01D" w14:textId="77777777" w:rsidR="003A6557" w:rsidRPr="003A6557" w:rsidRDefault="00F8503E" w:rsidP="00F8503E">
      <w:pPr>
        <w:rPr>
          <w:i/>
          <w:iCs/>
          <w:sz w:val="24"/>
        </w:rPr>
      </w:pPr>
      <w:r w:rsidRPr="003A6557">
        <w:rPr>
          <w:i/>
          <w:iCs/>
          <w:sz w:val="24"/>
        </w:rPr>
        <w:t xml:space="preserve">"What makes a tragedy so tragic is not that the noble individual falls into ruin, but that his fall causes so much suffering in others." --Charmezel Dudt. </w:t>
      </w:r>
    </w:p>
    <w:p w14:paraId="46D14790" w14:textId="33A6086F" w:rsidR="00EC459C" w:rsidRDefault="00F8503E" w:rsidP="00F8503E">
      <w:pPr>
        <w:rPr>
          <w:sz w:val="24"/>
        </w:rPr>
      </w:pPr>
      <w:r w:rsidRPr="00F8503E">
        <w:rPr>
          <w:sz w:val="24"/>
        </w:rPr>
        <w:t xml:space="preserve">Finally, tragedy spirals out behind the hero himself. Not only does he suffer, his choice inflicts misery upon other innocent people, and he knows it. The error may be King Lear's, but Cordelia is the one hanged. Romeo and Juliet made the choice, but Tibalt and Mercutio also die. Tragedy is when a noble individual's poor choice destroys that admirable individual and also causes suffering, pain, and death to others he </w:t>
      </w:r>
      <w:r w:rsidRPr="00F8503E">
        <w:rPr>
          <w:sz w:val="24"/>
        </w:rPr>
        <w:lastRenderedPageBreak/>
        <w:t>holds dear. The interest lies in how the hero reacts to this knowledge. How does he respond to the no-win situation resulting from his earlier choices? Macbeth responds with nearly psychotic fatalism. Othello with grieving tears. Hamlet with long overdue action. What can the reader or viewer learn from such varied responses</w:t>
      </w:r>
      <w:r w:rsidR="00672684">
        <w:rPr>
          <w:sz w:val="24"/>
        </w:rPr>
        <w:t>?</w:t>
      </w:r>
    </w:p>
    <w:p w14:paraId="039E666A" w14:textId="6ECBAD0C" w:rsidR="00672684" w:rsidRDefault="00672684" w:rsidP="00F8503E">
      <w:pPr>
        <w:rPr>
          <w:sz w:val="24"/>
        </w:rPr>
      </w:pPr>
    </w:p>
    <w:p w14:paraId="315BC8F9" w14:textId="4A6A412B" w:rsidR="00672684" w:rsidRPr="00DD0583" w:rsidRDefault="00672684" w:rsidP="00672684">
      <w:pPr>
        <w:jc w:val="center"/>
        <w:rPr>
          <w:b/>
          <w:i/>
          <w:iCs/>
          <w:sz w:val="24"/>
          <w:szCs w:val="24"/>
          <w:u w:val="single"/>
        </w:rPr>
      </w:pPr>
      <w:r w:rsidRPr="00804C44">
        <w:rPr>
          <w:b/>
          <w:i/>
          <w:iCs/>
          <w:sz w:val="24"/>
          <w:szCs w:val="24"/>
          <w:u w:val="single"/>
        </w:rPr>
        <w:t xml:space="preserve">Tragedy and the Common </w:t>
      </w:r>
      <w:r w:rsidRPr="00DD0583">
        <w:rPr>
          <w:b/>
          <w:i/>
          <w:iCs/>
          <w:sz w:val="24"/>
          <w:szCs w:val="24"/>
          <w:u w:val="single"/>
        </w:rPr>
        <w:t>Man</w:t>
      </w:r>
      <w:r>
        <w:rPr>
          <w:bCs/>
          <w:sz w:val="24"/>
          <w:szCs w:val="24"/>
        </w:rPr>
        <w:t xml:space="preserve"> </w:t>
      </w:r>
      <w:r w:rsidRPr="00DD0583">
        <w:rPr>
          <w:bCs/>
          <w:sz w:val="24"/>
          <w:szCs w:val="24"/>
        </w:rPr>
        <w:t>By</w:t>
      </w:r>
      <w:r w:rsidRPr="00DC20DA">
        <w:rPr>
          <w:sz w:val="24"/>
          <w:szCs w:val="24"/>
        </w:rPr>
        <w:t xml:space="preserve"> A</w:t>
      </w:r>
      <w:r>
        <w:rPr>
          <w:sz w:val="24"/>
          <w:szCs w:val="24"/>
        </w:rPr>
        <w:t>rthur Miller</w:t>
      </w:r>
    </w:p>
    <w:p w14:paraId="2939C52F" w14:textId="77777777" w:rsidR="00672684" w:rsidRPr="00DC20DA" w:rsidRDefault="00672684" w:rsidP="00672684">
      <w:r w:rsidRPr="00DC20DA">
        <w:t xml:space="preserve">  In this age few tragedies are written. It has often been held that the lack is due to a paucity of heroes among us, or else that modern man has had the blood drawn out of his organs of belief by the skepticism of science, and the heroic attack on life cannot feed on an attitude of reserve and circumspection.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w:t>
      </w:r>
    </w:p>
    <w:p w14:paraId="284E75EA" w14:textId="77777777" w:rsidR="00672684" w:rsidRPr="00DC20DA" w:rsidRDefault="00672684" w:rsidP="00672684">
      <w:r w:rsidRPr="00DC20DA">
        <w:t>I believe that the common man is as apt a subject for tragedy in its highest sense as kings were. On the face of it this ought to be obvious in the light of modern psychiatry, which bases its analysis upon classific formulations, such as Oedipus and Orestes complexes, for instances, which were enacted by royal beings, but which apply to everyone in similar emotional situations.</w:t>
      </w:r>
    </w:p>
    <w:p w14:paraId="650E63AD" w14:textId="77777777" w:rsidR="00672684" w:rsidRPr="00DC20DA" w:rsidRDefault="00672684" w:rsidP="00672684">
      <w:r w:rsidRPr="00DC20DA">
        <w:t>More simply, when the question of tragedy in art is not at issue, we never hesitate to attribute to the well-placed and the exalted the very same mental processes as the lowly. And finally, if the exaltation of tragic action were truly a property of the high-bred character alone, it is inconceivable that the mass of mankind should cherish tragedy above all other forms, let alone be capable of understanding it.</w:t>
      </w:r>
    </w:p>
    <w:p w14:paraId="7412E399" w14:textId="77777777" w:rsidR="00672684" w:rsidRPr="00DC20DA" w:rsidRDefault="00672684" w:rsidP="00672684">
      <w:r w:rsidRPr="00DC20DA">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 is that of the individual attempting to gain his "rightful" position in his society.</w:t>
      </w:r>
    </w:p>
    <w:p w14:paraId="13B2592C" w14:textId="77777777" w:rsidR="00672684" w:rsidRPr="00DC20DA" w:rsidRDefault="00672684" w:rsidP="00672684">
      <w:r w:rsidRPr="00DC20DA">
        <w:t>Sometimes he is one who has been displaced from it, sometimes one who seeks t attain it for the first time, but the fateful wound from which the inevitable events spiral is the wound of indignity and its dominant force is indignation. Tragedy, then, is the consequence of a man's total compulsion to evaluate himself justly.</w:t>
      </w:r>
    </w:p>
    <w:p w14:paraId="3C13B8BD" w14:textId="77777777" w:rsidR="00672684" w:rsidRPr="00DC20DA" w:rsidRDefault="00672684" w:rsidP="00672684">
      <w:r w:rsidRPr="00DC20DA">
        <w:t>In the sense of having been initiated by the hero himself, the tale always reveals what has been called his "tragic flaw," a failing that is not peculiar to grand or elevated characters. Nor is it necessarily a weakness. The flaw, or crack in the characters,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w:t>
      </w:r>
    </w:p>
    <w:p w14:paraId="5BA2F6A3" w14:textId="77777777" w:rsidR="00672684" w:rsidRPr="00DC20DA" w:rsidRDefault="00672684" w:rsidP="00672684">
      <w:r w:rsidRPr="00DC20DA">
        <w:t>But there are among us today, as there always have been, those who act against the scheme of things that degrades them, and in the process of action everything we have accepted out of fear of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 More important, from this total questioning of what has previously been unquestioned, we learn. And such a process is not beyond the common man. In revolutions around the world, these past thirty years, he has demonstrated again and again this inner dynamic of all tragedy.</w:t>
      </w:r>
    </w:p>
    <w:p w14:paraId="15DCAC1A" w14:textId="77777777" w:rsidR="00672684" w:rsidRPr="00DC20DA" w:rsidRDefault="00672684" w:rsidP="00672684">
      <w:r w:rsidRPr="00DC20DA">
        <w:t xml:space="preserve">Insistence upon the rank of the tragic hero, or the so-called nobility of his character, is really but a clinging to the outward forms of tragedy. If rank or nobility of character was indispensable, then it would follow that the problems of those with rank were the particular problems of tragedy. But surely the right of one monarch to capture the </w:t>
      </w:r>
      <w:r w:rsidRPr="00DC20DA">
        <w:lastRenderedPageBreak/>
        <w:t>domain from another no longer raises our passions, nor are our concepts of justice what they were to the mind of an Elizabethan king.</w:t>
      </w:r>
    </w:p>
    <w:p w14:paraId="4DC30F9A" w14:textId="77777777" w:rsidR="00672684" w:rsidRPr="00DC20DA" w:rsidRDefault="00672684" w:rsidP="00672684">
      <w:r w:rsidRPr="00DC20DA">
        <w:t>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best.</w:t>
      </w:r>
    </w:p>
    <w:p w14:paraId="4F3A5C96" w14:textId="77777777" w:rsidR="00672684" w:rsidRPr="00DC20DA" w:rsidRDefault="00672684" w:rsidP="00672684">
      <w:r w:rsidRPr="00DC20DA">
        <w:t>Now, if it is true that tragedy is the consequence of a man's total compulsion to evaluate himself justly, his destruction in the attempt posits a wrong or an evil in his environment. And this is precisely the morality of tragedy and its lesson. The discovery of the moral law, which is what the enlightenment of tragedy consists of, is not the discovery of some abstract or metaphysical quantity.</w:t>
      </w:r>
    </w:p>
    <w:p w14:paraId="0CFED7F0" w14:textId="77777777" w:rsidR="00672684" w:rsidRPr="00DC20DA" w:rsidRDefault="00672684" w:rsidP="00672684">
      <w:r w:rsidRPr="00DC20DA">
        <w:t>The tragic right is a condition of life, a condition in which the human personality is able to flower and realize itself. The wrong is the condition which suppresses man, perverts the flowing out of his love and creative instinct. Tragedy enlightens-and it must, in that it points the heroic finger at the enemy of man's freedom. The thrust for freedom is the quality in tragedy which exalts. The revolutionary questioning of the stable environment is what terrifies. In no way is the common man debarred from such thoughts or such actions.</w:t>
      </w:r>
    </w:p>
    <w:p w14:paraId="27AEC5D1" w14:textId="77777777" w:rsidR="00672684" w:rsidRPr="00DC20DA" w:rsidRDefault="00672684" w:rsidP="00672684">
      <w:r w:rsidRPr="00DC20DA">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14:paraId="76E79C2B" w14:textId="77777777" w:rsidR="00672684" w:rsidRPr="00DC20DA" w:rsidRDefault="00672684" w:rsidP="00672684">
      <w:r w:rsidRPr="00DC20DA">
        <w:t>And if society alone is responsible for the cramping of our lives, then the protagonist must needs be so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14:paraId="2E5F1522" w14:textId="77777777" w:rsidR="00672684" w:rsidRPr="00DC20DA" w:rsidRDefault="00672684" w:rsidP="00672684">
      <w:r w:rsidRPr="00DC20DA">
        <w:t>No tragedy can therefore come about when its author fears to question absolutely everything, when he regards any institution, habit or custom as being either everlasting, immutable or inevitable. In the tragic view the need of man to wholly realize himself is the only fixed star, and whatever it is that hedges his nature and lowers it is ripe for attack and examination. Which is not to say that tragedy must preach revolution.</w:t>
      </w:r>
    </w:p>
    <w:p w14:paraId="10BA8867" w14:textId="77777777" w:rsidR="00672684" w:rsidRPr="00DC20DA" w:rsidRDefault="00672684" w:rsidP="00672684">
      <w:r w:rsidRPr="00DC20DA">
        <w:t>The Greeks could probe the very heavenly origin of their ways and return to confirm the rightness of laws. And Job could face God in anger, demanding his right and end in submission. But for a moment everything is in suspension, nothing is accepted, and in this sketching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the world.</w:t>
      </w:r>
    </w:p>
    <w:p w14:paraId="5F0FA318" w14:textId="77777777" w:rsidR="00672684" w:rsidRPr="00DC20DA" w:rsidRDefault="00672684" w:rsidP="00672684">
      <w:r w:rsidRPr="00DC20DA">
        <w:t>There is a misconception of tragedy with which I have been struck in review after review,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14:paraId="75F0BB17" w14:textId="77777777" w:rsidR="00672684" w:rsidRPr="00DC20DA" w:rsidRDefault="00672684" w:rsidP="00672684">
      <w:r w:rsidRPr="00DC20DA">
        <w:t>For, if it is true to say that in essence the tragic hero is intent upon claiming his whole due as a personality, and if this struggle must be total and without reservation, then it automatically demonstrates the indestructible will of man to achieve his humanity.</w:t>
      </w:r>
    </w:p>
    <w:p w14:paraId="2F46465C" w14:textId="77777777" w:rsidR="00672684" w:rsidRPr="00DC20DA" w:rsidRDefault="00672684" w:rsidP="00672684">
      <w:r w:rsidRPr="00DC20DA">
        <w:t>The possibility of victory must be there in tragedy.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14:paraId="36060B91" w14:textId="77777777" w:rsidR="00672684" w:rsidRPr="00DC20DA" w:rsidRDefault="00672684" w:rsidP="00672684">
      <w:r w:rsidRPr="00DC20DA">
        <w:lastRenderedPageBreak/>
        <w:t>Pathos truly is the mode for the pessimist. But tragedy requires a nicer balance between what is possible and what is impossible. And it is curious, although edifying, that the plays we revere, century after century, are the tragedies. In them, and in them alone, lies the belief-optimistic, if you will, in the perfectibility of man.</w:t>
      </w:r>
    </w:p>
    <w:p w14:paraId="20F692D8" w14:textId="77777777" w:rsidR="00672684" w:rsidRPr="00DC20DA" w:rsidRDefault="00672684" w:rsidP="00672684">
      <w:r w:rsidRPr="00DC20DA">
        <w:t>It is time, I think, that we who are without kings, took up this bright thread of our history and followed it to the only place it can possibly lead in our time-the heart and spirit of the average man.</w:t>
      </w:r>
    </w:p>
    <w:p w14:paraId="16BA9C93" w14:textId="77777777" w:rsidR="00672684" w:rsidRDefault="00672684" w:rsidP="00F8503E">
      <w:pPr>
        <w:rPr>
          <w:sz w:val="24"/>
        </w:rPr>
      </w:pPr>
    </w:p>
    <w:p w14:paraId="65B34B5B" w14:textId="77777777" w:rsidR="00EC459C" w:rsidRDefault="00EC459C" w:rsidP="00AE1A48">
      <w:pPr>
        <w:rPr>
          <w:sz w:val="24"/>
        </w:rPr>
      </w:pPr>
    </w:p>
    <w:bookmarkEnd w:id="0"/>
    <w:p w14:paraId="2A5EDF6A" w14:textId="77777777" w:rsidR="00B6714E" w:rsidRPr="00260B9D" w:rsidRDefault="00B6714E" w:rsidP="00260B9D">
      <w:pPr>
        <w:pStyle w:val="ListParagraph"/>
        <w:numPr>
          <w:ilvl w:val="0"/>
          <w:numId w:val="4"/>
        </w:numPr>
        <w:rPr>
          <w:b/>
          <w:sz w:val="24"/>
          <w:u w:val="single"/>
        </w:rPr>
      </w:pPr>
      <w:r w:rsidRPr="00260B9D">
        <w:rPr>
          <w:b/>
          <w:sz w:val="24"/>
          <w:u w:val="single"/>
        </w:rPr>
        <w:t>Extension task:</w:t>
      </w:r>
      <w:r w:rsidR="00260B9D" w:rsidRPr="00260B9D">
        <w:rPr>
          <w:b/>
          <w:sz w:val="24"/>
          <w:u w:val="single"/>
        </w:rPr>
        <w:t xml:space="preserve"> </w:t>
      </w:r>
      <w:r w:rsidRPr="00260B9D">
        <w:rPr>
          <w:sz w:val="24"/>
        </w:rPr>
        <w:t>Use a local library to find a book about tragedy and add to your research. Two recommended books include:</w:t>
      </w:r>
    </w:p>
    <w:p w14:paraId="14ADBAEE" w14:textId="77777777" w:rsidR="00B6714E" w:rsidRPr="00AE1A48" w:rsidRDefault="00B6714E" w:rsidP="00B6714E">
      <w:pPr>
        <w:pStyle w:val="ListParagraph"/>
        <w:numPr>
          <w:ilvl w:val="0"/>
          <w:numId w:val="1"/>
        </w:numPr>
        <w:rPr>
          <w:sz w:val="24"/>
        </w:rPr>
      </w:pPr>
      <w:r w:rsidRPr="00AE1A48">
        <w:rPr>
          <w:sz w:val="24"/>
        </w:rPr>
        <w:t>‘The Cambridge Introduction to Tragedy’ by Jennifer Wallace</w:t>
      </w:r>
    </w:p>
    <w:p w14:paraId="67E8F2A2" w14:textId="77777777" w:rsidR="00B6714E" w:rsidRPr="00C30083" w:rsidRDefault="00B6714E" w:rsidP="00B6714E">
      <w:pPr>
        <w:pStyle w:val="ListParagraph"/>
        <w:numPr>
          <w:ilvl w:val="0"/>
          <w:numId w:val="1"/>
        </w:numPr>
        <w:rPr>
          <w:sz w:val="24"/>
        </w:rPr>
      </w:pPr>
      <w:r w:rsidRPr="00AE1A48">
        <w:rPr>
          <w:sz w:val="24"/>
        </w:rPr>
        <w:t>‘A Concise Guide to Popular Greek Tragedy’ by Lorren Eldrige</w:t>
      </w:r>
    </w:p>
    <w:p w14:paraId="6EB11733" w14:textId="77777777" w:rsidR="00260B9D" w:rsidRDefault="00260B9D" w:rsidP="00AE1A48">
      <w:pPr>
        <w:rPr>
          <w:sz w:val="24"/>
        </w:rPr>
      </w:pPr>
    </w:p>
    <w:p w14:paraId="1AD40461" w14:textId="77777777" w:rsidR="001E5C30" w:rsidRPr="00260B9D" w:rsidRDefault="00260B9D" w:rsidP="00260B9D">
      <w:pPr>
        <w:pStyle w:val="ListParagraph"/>
        <w:numPr>
          <w:ilvl w:val="0"/>
          <w:numId w:val="4"/>
        </w:numPr>
        <w:rPr>
          <w:b/>
          <w:sz w:val="24"/>
        </w:rPr>
      </w:pPr>
      <w:r w:rsidRPr="00260B9D">
        <w:rPr>
          <w:b/>
          <w:sz w:val="24"/>
          <w:u w:val="single"/>
        </w:rPr>
        <w:t>Application t</w:t>
      </w:r>
      <w:r w:rsidR="00E168E2" w:rsidRPr="00260B9D">
        <w:rPr>
          <w:b/>
          <w:sz w:val="24"/>
          <w:u w:val="single"/>
        </w:rPr>
        <w:t>ask</w:t>
      </w:r>
      <w:r w:rsidR="00E168E2" w:rsidRPr="00260B9D">
        <w:rPr>
          <w:b/>
          <w:sz w:val="24"/>
        </w:rPr>
        <w:t xml:space="preserve">: </w:t>
      </w:r>
      <w:r w:rsidRPr="00260B9D">
        <w:rPr>
          <w:b/>
          <w:sz w:val="24"/>
        </w:rPr>
        <w:t>W</w:t>
      </w:r>
      <w:r w:rsidR="00E168E2" w:rsidRPr="00260B9D">
        <w:rPr>
          <w:b/>
          <w:sz w:val="24"/>
        </w:rPr>
        <w:t>hat elements of T</w:t>
      </w:r>
      <w:r w:rsidR="001E5C30" w:rsidRPr="00260B9D">
        <w:rPr>
          <w:b/>
          <w:sz w:val="24"/>
        </w:rPr>
        <w:t>ragedy do you find in ‘Echo and Narcissus’?</w:t>
      </w:r>
    </w:p>
    <w:p w14:paraId="52B8B2A9" w14:textId="77777777" w:rsidR="00EC459C" w:rsidRDefault="00EC459C" w:rsidP="00AE1A48">
      <w:pPr>
        <w:rPr>
          <w:sz w:val="24"/>
        </w:rPr>
      </w:pPr>
      <w:r>
        <w:rPr>
          <w:sz w:val="24"/>
        </w:rPr>
        <w:t xml:space="preserve">You will have learnt by now that Tragedy has its origins in Ancient Greece. The text you will study next is inspired by that period; it is by a modern writer called Ted Hughes who translated a number of ‘Tales’ by a Roman poet named Ovid. </w:t>
      </w:r>
    </w:p>
    <w:p w14:paraId="12AAEACB" w14:textId="77777777" w:rsidR="00EC459C" w:rsidRDefault="00EC459C" w:rsidP="00AE1A48">
      <w:pPr>
        <w:rPr>
          <w:sz w:val="24"/>
        </w:rPr>
      </w:pPr>
      <w:r>
        <w:rPr>
          <w:sz w:val="24"/>
        </w:rPr>
        <w:t xml:space="preserve">The poem is called </w:t>
      </w:r>
      <w:r w:rsidR="0092347B">
        <w:rPr>
          <w:sz w:val="24"/>
        </w:rPr>
        <w:t>‘</w:t>
      </w:r>
      <w:r>
        <w:rPr>
          <w:sz w:val="24"/>
        </w:rPr>
        <w:t>Echo and Narcissus</w:t>
      </w:r>
      <w:r w:rsidR="0092347B">
        <w:rPr>
          <w:sz w:val="24"/>
        </w:rPr>
        <w:t>’</w:t>
      </w:r>
      <w:r>
        <w:rPr>
          <w:sz w:val="24"/>
        </w:rPr>
        <w:t>. In it Echo, a nymph, falls in love with the beautiful but cruel Narcissus who dismisses Echo who</w:t>
      </w:r>
      <w:r w:rsidR="001E5C30">
        <w:rPr>
          <w:sz w:val="24"/>
        </w:rPr>
        <w:t xml:space="preserve"> then dies because </w:t>
      </w:r>
      <w:r w:rsidR="008F4ACB">
        <w:rPr>
          <w:sz w:val="24"/>
        </w:rPr>
        <w:t xml:space="preserve">of </w:t>
      </w:r>
      <w:r w:rsidR="001E5C30">
        <w:rPr>
          <w:sz w:val="24"/>
        </w:rPr>
        <w:t>the pain</w:t>
      </w:r>
      <w:r w:rsidR="008F4ACB">
        <w:rPr>
          <w:sz w:val="24"/>
        </w:rPr>
        <w:t xml:space="preserve"> of rejection</w:t>
      </w:r>
      <w:r>
        <w:rPr>
          <w:sz w:val="24"/>
        </w:rPr>
        <w:t>. Watching on, though, are the Gods who decide that Narcissus must be</w:t>
      </w:r>
      <w:r w:rsidR="00842A0A">
        <w:rPr>
          <w:sz w:val="24"/>
        </w:rPr>
        <w:t xml:space="preserve"> punished</w:t>
      </w:r>
      <w:r>
        <w:rPr>
          <w:sz w:val="24"/>
        </w:rPr>
        <w:t>. His punishment is that he falls in love with his own reflection and</w:t>
      </w:r>
      <w:r w:rsidR="001E5C30">
        <w:rPr>
          <w:sz w:val="24"/>
        </w:rPr>
        <w:t>,</w:t>
      </w:r>
      <w:r>
        <w:rPr>
          <w:sz w:val="24"/>
        </w:rPr>
        <w:t xml:space="preserve"> as a result</w:t>
      </w:r>
      <w:r w:rsidR="001E5C30">
        <w:rPr>
          <w:sz w:val="24"/>
        </w:rPr>
        <w:t>,</w:t>
      </w:r>
      <w:r>
        <w:rPr>
          <w:sz w:val="24"/>
        </w:rPr>
        <w:t xml:space="preserve"> is doomed to be an unrequited lover. </w:t>
      </w:r>
    </w:p>
    <w:p w14:paraId="41FE28B7" w14:textId="0D453BF1" w:rsidR="00EC459C" w:rsidRDefault="001E5C30" w:rsidP="00AE1A48">
      <w:pPr>
        <w:rPr>
          <w:sz w:val="24"/>
        </w:rPr>
      </w:pPr>
      <w:r>
        <w:rPr>
          <w:sz w:val="24"/>
        </w:rPr>
        <w:t>You need to listen to the</w:t>
      </w:r>
      <w:r w:rsidR="00EC459C">
        <w:rPr>
          <w:sz w:val="24"/>
        </w:rPr>
        <w:t xml:space="preserve"> audio recording on You</w:t>
      </w:r>
      <w:r w:rsidR="00C26D46">
        <w:rPr>
          <w:sz w:val="24"/>
        </w:rPr>
        <w:t>T</w:t>
      </w:r>
      <w:r w:rsidR="00EC459C">
        <w:rPr>
          <w:sz w:val="24"/>
        </w:rPr>
        <w:t>ube.</w:t>
      </w:r>
      <w:r w:rsidR="008F4ACB">
        <w:rPr>
          <w:sz w:val="24"/>
        </w:rPr>
        <w:t xml:space="preserve"> To find it type</w:t>
      </w:r>
      <w:r>
        <w:rPr>
          <w:sz w:val="24"/>
        </w:rPr>
        <w:t xml:space="preserve"> in ‘Echo and Narcissus’ followed by ‘Ted Hughes’.</w:t>
      </w:r>
      <w:r w:rsidR="00EC459C">
        <w:rPr>
          <w:sz w:val="24"/>
        </w:rPr>
        <w:t xml:space="preserve"> </w:t>
      </w:r>
      <w:r w:rsidR="008F4ACB">
        <w:rPr>
          <w:sz w:val="24"/>
        </w:rPr>
        <w:t>It is in three</w:t>
      </w:r>
      <w:r>
        <w:rPr>
          <w:sz w:val="24"/>
        </w:rPr>
        <w:t xml:space="preserve"> parts. You should use the table below to record your analysis.</w:t>
      </w:r>
      <w:r w:rsidR="00EC459C">
        <w:rPr>
          <w:sz w:val="24"/>
        </w:rPr>
        <w:t xml:space="preserve"> </w:t>
      </w:r>
      <w:r>
        <w:rPr>
          <w:sz w:val="24"/>
        </w:rPr>
        <w:t>One idea has been done for you.</w:t>
      </w:r>
      <w:r w:rsidR="00842A0A">
        <w:rPr>
          <w:sz w:val="24"/>
        </w:rPr>
        <w:t xml:space="preserve"> </w:t>
      </w:r>
    </w:p>
    <w:p w14:paraId="4E6CCC72" w14:textId="77777777" w:rsidR="00260B9D" w:rsidRDefault="00260B9D" w:rsidP="00AE1A48">
      <w:pPr>
        <w:rPr>
          <w:sz w:val="24"/>
        </w:rPr>
      </w:pPr>
    </w:p>
    <w:tbl>
      <w:tblPr>
        <w:tblStyle w:val="TableGrid"/>
        <w:tblW w:w="0" w:type="auto"/>
        <w:tblLook w:val="04A0" w:firstRow="1" w:lastRow="0" w:firstColumn="1" w:lastColumn="0" w:noHBand="0" w:noVBand="1"/>
      </w:tblPr>
      <w:tblGrid>
        <w:gridCol w:w="5240"/>
        <w:gridCol w:w="5103"/>
      </w:tblGrid>
      <w:tr w:rsidR="001E5C30" w14:paraId="729F7E21" w14:textId="77777777" w:rsidTr="00260B9D">
        <w:tc>
          <w:tcPr>
            <w:tcW w:w="5240" w:type="dxa"/>
          </w:tcPr>
          <w:p w14:paraId="3EEC14B2" w14:textId="77777777" w:rsidR="001E5C30" w:rsidRDefault="00E168E2" w:rsidP="00AE1A48">
            <w:pPr>
              <w:rPr>
                <w:sz w:val="24"/>
              </w:rPr>
            </w:pPr>
            <w:r>
              <w:rPr>
                <w:sz w:val="24"/>
              </w:rPr>
              <w:t>Element of T</w:t>
            </w:r>
            <w:r w:rsidR="001E5C30">
              <w:rPr>
                <w:sz w:val="24"/>
              </w:rPr>
              <w:t>ragedy</w:t>
            </w:r>
          </w:p>
        </w:tc>
        <w:tc>
          <w:tcPr>
            <w:tcW w:w="5103" w:type="dxa"/>
          </w:tcPr>
          <w:p w14:paraId="01E2BDFF" w14:textId="77777777" w:rsidR="001E5C30" w:rsidRDefault="001E5C30" w:rsidP="00AE1A48">
            <w:pPr>
              <w:rPr>
                <w:sz w:val="24"/>
              </w:rPr>
            </w:pPr>
            <w:r>
              <w:rPr>
                <w:sz w:val="24"/>
              </w:rPr>
              <w:t>Application to the poem?</w:t>
            </w:r>
          </w:p>
        </w:tc>
      </w:tr>
      <w:tr w:rsidR="001E5C30" w14:paraId="431E62A2" w14:textId="77777777" w:rsidTr="00260B9D">
        <w:tc>
          <w:tcPr>
            <w:tcW w:w="5240" w:type="dxa"/>
          </w:tcPr>
          <w:p w14:paraId="6BB6B56B" w14:textId="77777777" w:rsidR="001E5C30" w:rsidRDefault="001E5C30" w:rsidP="00AE1A48">
            <w:pPr>
              <w:rPr>
                <w:sz w:val="24"/>
              </w:rPr>
            </w:pPr>
            <w:r>
              <w:rPr>
                <w:sz w:val="24"/>
              </w:rPr>
              <w:t>Traditionally, the main character should be of noble birth.</w:t>
            </w:r>
          </w:p>
        </w:tc>
        <w:tc>
          <w:tcPr>
            <w:tcW w:w="5103" w:type="dxa"/>
          </w:tcPr>
          <w:p w14:paraId="68D39F54" w14:textId="77777777" w:rsidR="001E5C30" w:rsidRDefault="001E5C30" w:rsidP="00AE1A48">
            <w:pPr>
              <w:rPr>
                <w:sz w:val="24"/>
              </w:rPr>
            </w:pPr>
            <w:r>
              <w:rPr>
                <w:sz w:val="24"/>
              </w:rPr>
              <w:t>Narcissus was son of a river god. You could also argue that his beauty set him above others.</w:t>
            </w:r>
          </w:p>
          <w:p w14:paraId="5B5ABD56" w14:textId="60AD0632" w:rsidR="00124F55" w:rsidRDefault="00124F55" w:rsidP="00AE1A48">
            <w:pPr>
              <w:rPr>
                <w:sz w:val="24"/>
              </w:rPr>
            </w:pPr>
          </w:p>
        </w:tc>
      </w:tr>
      <w:tr w:rsidR="001E5C30" w14:paraId="76A446CA" w14:textId="77777777" w:rsidTr="00260B9D">
        <w:tc>
          <w:tcPr>
            <w:tcW w:w="5240" w:type="dxa"/>
          </w:tcPr>
          <w:p w14:paraId="7FBACB3F" w14:textId="77777777" w:rsidR="001E5C30" w:rsidRDefault="001E5C30" w:rsidP="00AE1A48">
            <w:pPr>
              <w:rPr>
                <w:sz w:val="24"/>
              </w:rPr>
            </w:pPr>
          </w:p>
        </w:tc>
        <w:tc>
          <w:tcPr>
            <w:tcW w:w="5103" w:type="dxa"/>
          </w:tcPr>
          <w:p w14:paraId="3C142D64" w14:textId="77777777" w:rsidR="001E5C30" w:rsidRDefault="001E5C30" w:rsidP="00AE1A48">
            <w:pPr>
              <w:rPr>
                <w:sz w:val="24"/>
              </w:rPr>
            </w:pPr>
          </w:p>
          <w:p w14:paraId="6D1E38C1" w14:textId="411635B1" w:rsidR="001E5C30" w:rsidRDefault="001E5C30" w:rsidP="00AE1A48">
            <w:pPr>
              <w:rPr>
                <w:sz w:val="24"/>
              </w:rPr>
            </w:pPr>
          </w:p>
          <w:p w14:paraId="0C16A6FD" w14:textId="77777777" w:rsidR="00124F55" w:rsidRDefault="00124F55" w:rsidP="00AE1A48">
            <w:pPr>
              <w:rPr>
                <w:sz w:val="24"/>
              </w:rPr>
            </w:pPr>
          </w:p>
          <w:p w14:paraId="3B7445BD" w14:textId="77777777" w:rsidR="001E5C30" w:rsidRDefault="001E5C30" w:rsidP="00AE1A48">
            <w:pPr>
              <w:rPr>
                <w:sz w:val="24"/>
              </w:rPr>
            </w:pPr>
          </w:p>
        </w:tc>
      </w:tr>
      <w:tr w:rsidR="001E5C30" w14:paraId="35B3ED4F" w14:textId="77777777" w:rsidTr="00260B9D">
        <w:tc>
          <w:tcPr>
            <w:tcW w:w="5240" w:type="dxa"/>
          </w:tcPr>
          <w:p w14:paraId="173C9923" w14:textId="77777777" w:rsidR="001E5C30" w:rsidRDefault="001E5C30" w:rsidP="00AE1A48">
            <w:pPr>
              <w:rPr>
                <w:sz w:val="24"/>
              </w:rPr>
            </w:pPr>
          </w:p>
        </w:tc>
        <w:tc>
          <w:tcPr>
            <w:tcW w:w="5103" w:type="dxa"/>
          </w:tcPr>
          <w:p w14:paraId="0ACBA0F8" w14:textId="77777777" w:rsidR="001E5C30" w:rsidRDefault="001E5C30" w:rsidP="00AE1A48">
            <w:pPr>
              <w:rPr>
                <w:sz w:val="24"/>
              </w:rPr>
            </w:pPr>
          </w:p>
          <w:p w14:paraId="40EB07FC" w14:textId="459CF35D" w:rsidR="001E5C30" w:rsidRDefault="001E5C30" w:rsidP="00AE1A48">
            <w:pPr>
              <w:rPr>
                <w:sz w:val="24"/>
              </w:rPr>
            </w:pPr>
          </w:p>
          <w:p w14:paraId="31310503" w14:textId="77777777" w:rsidR="00124F55" w:rsidRDefault="00124F55" w:rsidP="00AE1A48">
            <w:pPr>
              <w:rPr>
                <w:sz w:val="24"/>
              </w:rPr>
            </w:pPr>
          </w:p>
          <w:p w14:paraId="0FE0E99D" w14:textId="77777777" w:rsidR="001E5C30" w:rsidRDefault="001E5C30" w:rsidP="00AE1A48">
            <w:pPr>
              <w:rPr>
                <w:sz w:val="24"/>
              </w:rPr>
            </w:pPr>
          </w:p>
          <w:p w14:paraId="139E29BD" w14:textId="5C10E9A9" w:rsidR="00124F55" w:rsidRDefault="00124F55" w:rsidP="00AE1A48">
            <w:pPr>
              <w:rPr>
                <w:sz w:val="24"/>
              </w:rPr>
            </w:pPr>
          </w:p>
        </w:tc>
      </w:tr>
      <w:tr w:rsidR="001E5C30" w14:paraId="1DFCCC91" w14:textId="77777777" w:rsidTr="00260B9D">
        <w:tc>
          <w:tcPr>
            <w:tcW w:w="5240" w:type="dxa"/>
          </w:tcPr>
          <w:p w14:paraId="52A3CBA3" w14:textId="77777777" w:rsidR="001E5C30" w:rsidRDefault="001E5C30" w:rsidP="00AE1A48">
            <w:pPr>
              <w:rPr>
                <w:sz w:val="24"/>
              </w:rPr>
            </w:pPr>
          </w:p>
        </w:tc>
        <w:tc>
          <w:tcPr>
            <w:tcW w:w="5103" w:type="dxa"/>
          </w:tcPr>
          <w:p w14:paraId="70C8012E" w14:textId="77777777" w:rsidR="001E5C30" w:rsidRDefault="001E5C30" w:rsidP="00AE1A48">
            <w:pPr>
              <w:rPr>
                <w:sz w:val="24"/>
              </w:rPr>
            </w:pPr>
          </w:p>
          <w:p w14:paraId="3524F7DF" w14:textId="312DD04D" w:rsidR="00124F55" w:rsidRDefault="00124F55" w:rsidP="00AE1A48">
            <w:pPr>
              <w:rPr>
                <w:sz w:val="24"/>
              </w:rPr>
            </w:pPr>
          </w:p>
          <w:p w14:paraId="6E0E804B" w14:textId="77777777" w:rsidR="001E5C30" w:rsidRDefault="001E5C30" w:rsidP="00AE1A48">
            <w:pPr>
              <w:rPr>
                <w:sz w:val="24"/>
              </w:rPr>
            </w:pPr>
          </w:p>
          <w:p w14:paraId="27E5AD15" w14:textId="77777777" w:rsidR="00124F55" w:rsidRDefault="00124F55" w:rsidP="00AE1A48">
            <w:pPr>
              <w:rPr>
                <w:sz w:val="24"/>
              </w:rPr>
            </w:pPr>
          </w:p>
          <w:p w14:paraId="59EAC10C" w14:textId="3D5CB056" w:rsidR="00124F55" w:rsidRDefault="00124F55" w:rsidP="00AE1A48">
            <w:pPr>
              <w:rPr>
                <w:sz w:val="24"/>
              </w:rPr>
            </w:pPr>
          </w:p>
        </w:tc>
      </w:tr>
      <w:tr w:rsidR="001E5C30" w14:paraId="3951AA65" w14:textId="77777777" w:rsidTr="00260B9D">
        <w:tc>
          <w:tcPr>
            <w:tcW w:w="5240" w:type="dxa"/>
          </w:tcPr>
          <w:p w14:paraId="06409D0A" w14:textId="77777777" w:rsidR="001E5C30" w:rsidRDefault="001E5C30" w:rsidP="00AE1A48">
            <w:pPr>
              <w:rPr>
                <w:sz w:val="24"/>
              </w:rPr>
            </w:pPr>
          </w:p>
        </w:tc>
        <w:tc>
          <w:tcPr>
            <w:tcW w:w="5103" w:type="dxa"/>
          </w:tcPr>
          <w:p w14:paraId="77D52B3F" w14:textId="6645F608" w:rsidR="001E5C30" w:rsidRDefault="001E5C30" w:rsidP="00AE1A48">
            <w:pPr>
              <w:rPr>
                <w:sz w:val="24"/>
              </w:rPr>
            </w:pPr>
          </w:p>
          <w:p w14:paraId="24FC90D0" w14:textId="77777777" w:rsidR="00124F55" w:rsidRDefault="00124F55" w:rsidP="00AE1A48">
            <w:pPr>
              <w:rPr>
                <w:sz w:val="24"/>
              </w:rPr>
            </w:pPr>
          </w:p>
          <w:p w14:paraId="47E90CF1" w14:textId="77777777" w:rsidR="001E5C30" w:rsidRDefault="001E5C30" w:rsidP="00AE1A48">
            <w:pPr>
              <w:rPr>
                <w:sz w:val="24"/>
              </w:rPr>
            </w:pPr>
          </w:p>
          <w:p w14:paraId="7C62B756" w14:textId="77777777" w:rsidR="001E5C30" w:rsidRDefault="001E5C30" w:rsidP="00AE1A48">
            <w:pPr>
              <w:rPr>
                <w:sz w:val="24"/>
              </w:rPr>
            </w:pPr>
          </w:p>
          <w:p w14:paraId="52A25988" w14:textId="5174796A" w:rsidR="00124F55" w:rsidRDefault="00124F55" w:rsidP="00AE1A48">
            <w:pPr>
              <w:rPr>
                <w:sz w:val="24"/>
              </w:rPr>
            </w:pPr>
          </w:p>
        </w:tc>
      </w:tr>
      <w:tr w:rsidR="001E5C30" w14:paraId="1107F9AE" w14:textId="77777777" w:rsidTr="00260B9D">
        <w:tc>
          <w:tcPr>
            <w:tcW w:w="5240" w:type="dxa"/>
          </w:tcPr>
          <w:p w14:paraId="0D02C56D" w14:textId="77777777" w:rsidR="001E5C30" w:rsidRDefault="001E5C30" w:rsidP="00AE1A48">
            <w:pPr>
              <w:rPr>
                <w:sz w:val="24"/>
              </w:rPr>
            </w:pPr>
          </w:p>
        </w:tc>
        <w:tc>
          <w:tcPr>
            <w:tcW w:w="5103" w:type="dxa"/>
          </w:tcPr>
          <w:p w14:paraId="3E5CAD2E" w14:textId="77777777" w:rsidR="001E5C30" w:rsidRDefault="001E5C30" w:rsidP="00AE1A48">
            <w:pPr>
              <w:rPr>
                <w:sz w:val="24"/>
              </w:rPr>
            </w:pPr>
          </w:p>
          <w:p w14:paraId="046C9B9A" w14:textId="77777777" w:rsidR="001E5C30" w:rsidRDefault="001E5C30" w:rsidP="00AE1A48">
            <w:pPr>
              <w:rPr>
                <w:sz w:val="24"/>
              </w:rPr>
            </w:pPr>
          </w:p>
          <w:p w14:paraId="715E9D71" w14:textId="77777777" w:rsidR="001E5C30" w:rsidRDefault="001E5C30" w:rsidP="00AE1A48">
            <w:pPr>
              <w:rPr>
                <w:sz w:val="24"/>
              </w:rPr>
            </w:pPr>
          </w:p>
          <w:p w14:paraId="65177F1D" w14:textId="77777777" w:rsidR="00124F55" w:rsidRDefault="00124F55" w:rsidP="00AE1A48">
            <w:pPr>
              <w:rPr>
                <w:sz w:val="24"/>
              </w:rPr>
            </w:pPr>
          </w:p>
          <w:p w14:paraId="559A06E9" w14:textId="0C0CE0C4" w:rsidR="00124F55" w:rsidRDefault="00124F55" w:rsidP="00AE1A48">
            <w:pPr>
              <w:rPr>
                <w:sz w:val="24"/>
              </w:rPr>
            </w:pPr>
          </w:p>
        </w:tc>
      </w:tr>
      <w:tr w:rsidR="001E5C30" w14:paraId="58B202B6" w14:textId="77777777" w:rsidTr="00260B9D">
        <w:tc>
          <w:tcPr>
            <w:tcW w:w="5240" w:type="dxa"/>
          </w:tcPr>
          <w:p w14:paraId="7A02444D" w14:textId="77777777" w:rsidR="001E5C30" w:rsidRDefault="001E5C30" w:rsidP="00AE1A48">
            <w:pPr>
              <w:rPr>
                <w:sz w:val="24"/>
              </w:rPr>
            </w:pPr>
          </w:p>
        </w:tc>
        <w:tc>
          <w:tcPr>
            <w:tcW w:w="5103" w:type="dxa"/>
          </w:tcPr>
          <w:p w14:paraId="440331BD" w14:textId="77777777" w:rsidR="001E5C30" w:rsidRDefault="001E5C30" w:rsidP="00AE1A48">
            <w:pPr>
              <w:rPr>
                <w:sz w:val="24"/>
              </w:rPr>
            </w:pPr>
          </w:p>
          <w:p w14:paraId="4997EB90" w14:textId="55CAFF4C" w:rsidR="001E5C30" w:rsidRDefault="001E5C30" w:rsidP="00AE1A48">
            <w:pPr>
              <w:rPr>
                <w:sz w:val="24"/>
              </w:rPr>
            </w:pPr>
          </w:p>
          <w:p w14:paraId="67B0DB34" w14:textId="1CD74B8D" w:rsidR="00124F55" w:rsidRDefault="00124F55" w:rsidP="00AE1A48">
            <w:pPr>
              <w:rPr>
                <w:sz w:val="24"/>
              </w:rPr>
            </w:pPr>
          </w:p>
          <w:p w14:paraId="0A7A2C94" w14:textId="77777777" w:rsidR="00124F55" w:rsidRDefault="00124F55" w:rsidP="00AE1A48">
            <w:pPr>
              <w:rPr>
                <w:sz w:val="24"/>
              </w:rPr>
            </w:pPr>
          </w:p>
          <w:p w14:paraId="6434CD39" w14:textId="77777777" w:rsidR="001E5C30" w:rsidRDefault="001E5C30" w:rsidP="00AE1A48">
            <w:pPr>
              <w:rPr>
                <w:sz w:val="24"/>
              </w:rPr>
            </w:pPr>
          </w:p>
        </w:tc>
      </w:tr>
      <w:tr w:rsidR="001E5C30" w14:paraId="00028136" w14:textId="77777777" w:rsidTr="00260B9D">
        <w:tc>
          <w:tcPr>
            <w:tcW w:w="5240" w:type="dxa"/>
          </w:tcPr>
          <w:p w14:paraId="401ED563" w14:textId="77777777" w:rsidR="001E5C30" w:rsidRDefault="001E5C30" w:rsidP="00AE1A48">
            <w:pPr>
              <w:rPr>
                <w:sz w:val="24"/>
              </w:rPr>
            </w:pPr>
          </w:p>
        </w:tc>
        <w:tc>
          <w:tcPr>
            <w:tcW w:w="5103" w:type="dxa"/>
          </w:tcPr>
          <w:p w14:paraId="79ED0590" w14:textId="77777777" w:rsidR="001E5C30" w:rsidRDefault="001E5C30" w:rsidP="00AE1A48">
            <w:pPr>
              <w:rPr>
                <w:sz w:val="24"/>
              </w:rPr>
            </w:pPr>
          </w:p>
          <w:p w14:paraId="14FB53E9" w14:textId="0EECCB3A" w:rsidR="001E5C30" w:rsidRDefault="001E5C30" w:rsidP="00AE1A48">
            <w:pPr>
              <w:rPr>
                <w:sz w:val="24"/>
              </w:rPr>
            </w:pPr>
          </w:p>
          <w:p w14:paraId="2D3D1EE7" w14:textId="77777777" w:rsidR="00124F55" w:rsidRDefault="00124F55" w:rsidP="00AE1A48">
            <w:pPr>
              <w:rPr>
                <w:sz w:val="24"/>
              </w:rPr>
            </w:pPr>
          </w:p>
          <w:p w14:paraId="62F5B9D2" w14:textId="77777777" w:rsidR="001E5C30" w:rsidRDefault="001E5C30" w:rsidP="00AE1A48">
            <w:pPr>
              <w:rPr>
                <w:sz w:val="24"/>
              </w:rPr>
            </w:pPr>
          </w:p>
          <w:p w14:paraId="08CEC905" w14:textId="06D63681" w:rsidR="00124F55" w:rsidRDefault="00124F55" w:rsidP="00AE1A48">
            <w:pPr>
              <w:rPr>
                <w:sz w:val="24"/>
              </w:rPr>
            </w:pPr>
          </w:p>
        </w:tc>
      </w:tr>
      <w:tr w:rsidR="001E5C30" w14:paraId="44A86FF8" w14:textId="77777777" w:rsidTr="00260B9D">
        <w:tc>
          <w:tcPr>
            <w:tcW w:w="5240" w:type="dxa"/>
          </w:tcPr>
          <w:p w14:paraId="7B23B786" w14:textId="77777777" w:rsidR="001E5C30" w:rsidRDefault="001E5C30" w:rsidP="00AE1A48">
            <w:pPr>
              <w:rPr>
                <w:sz w:val="24"/>
              </w:rPr>
            </w:pPr>
          </w:p>
        </w:tc>
        <w:tc>
          <w:tcPr>
            <w:tcW w:w="5103" w:type="dxa"/>
          </w:tcPr>
          <w:p w14:paraId="244497C1" w14:textId="07E687A8" w:rsidR="001E5C30" w:rsidRDefault="001E5C30" w:rsidP="00AE1A48">
            <w:pPr>
              <w:rPr>
                <w:sz w:val="24"/>
              </w:rPr>
            </w:pPr>
          </w:p>
          <w:p w14:paraId="31EEEDC2" w14:textId="3623E805" w:rsidR="00124F55" w:rsidRDefault="00124F55" w:rsidP="00AE1A48">
            <w:pPr>
              <w:rPr>
                <w:sz w:val="24"/>
              </w:rPr>
            </w:pPr>
          </w:p>
          <w:p w14:paraId="1A88D8AB" w14:textId="77777777" w:rsidR="00124F55" w:rsidRDefault="00124F55" w:rsidP="00AE1A48">
            <w:pPr>
              <w:rPr>
                <w:sz w:val="24"/>
              </w:rPr>
            </w:pPr>
          </w:p>
          <w:p w14:paraId="767E8321" w14:textId="77777777" w:rsidR="001E5C30" w:rsidRDefault="001E5C30" w:rsidP="00AE1A48">
            <w:pPr>
              <w:rPr>
                <w:sz w:val="24"/>
              </w:rPr>
            </w:pPr>
          </w:p>
          <w:p w14:paraId="6E7975C8" w14:textId="77777777" w:rsidR="001E5C30" w:rsidRDefault="001E5C30" w:rsidP="00AE1A48">
            <w:pPr>
              <w:rPr>
                <w:sz w:val="24"/>
              </w:rPr>
            </w:pPr>
          </w:p>
        </w:tc>
      </w:tr>
    </w:tbl>
    <w:p w14:paraId="60A89827" w14:textId="77777777" w:rsidR="00124F55" w:rsidRDefault="00124F55" w:rsidP="00AE1A48">
      <w:pPr>
        <w:rPr>
          <w:sz w:val="24"/>
        </w:rPr>
      </w:pPr>
    </w:p>
    <w:p w14:paraId="0CDC4FBE" w14:textId="72206AA8" w:rsidR="001E5C30" w:rsidRDefault="00842A0A" w:rsidP="00AE1A48">
      <w:pPr>
        <w:rPr>
          <w:sz w:val="24"/>
        </w:rPr>
      </w:pPr>
      <w:r>
        <w:rPr>
          <w:sz w:val="24"/>
        </w:rPr>
        <w:t>Checking your answers:</w:t>
      </w:r>
    </w:p>
    <w:tbl>
      <w:tblPr>
        <w:tblStyle w:val="TableGrid"/>
        <w:tblW w:w="0" w:type="auto"/>
        <w:tblLook w:val="04A0" w:firstRow="1" w:lastRow="0" w:firstColumn="1" w:lastColumn="0" w:noHBand="0" w:noVBand="1"/>
      </w:tblPr>
      <w:tblGrid>
        <w:gridCol w:w="5240"/>
        <w:gridCol w:w="5103"/>
      </w:tblGrid>
      <w:tr w:rsidR="00842A0A" w14:paraId="58C492E0" w14:textId="77777777" w:rsidTr="00260B9D">
        <w:tc>
          <w:tcPr>
            <w:tcW w:w="5240" w:type="dxa"/>
          </w:tcPr>
          <w:p w14:paraId="7AEBECE8" w14:textId="77777777" w:rsidR="00842A0A" w:rsidRDefault="00E168E2" w:rsidP="00AE1A48">
            <w:pPr>
              <w:rPr>
                <w:sz w:val="24"/>
              </w:rPr>
            </w:pPr>
            <w:r>
              <w:rPr>
                <w:sz w:val="24"/>
              </w:rPr>
              <w:t>Elements</w:t>
            </w:r>
            <w:r w:rsidR="00842A0A">
              <w:rPr>
                <w:sz w:val="24"/>
              </w:rPr>
              <w:t xml:space="preserve"> of </w:t>
            </w:r>
            <w:r>
              <w:rPr>
                <w:sz w:val="24"/>
              </w:rPr>
              <w:t>T</w:t>
            </w:r>
            <w:r w:rsidR="00842A0A">
              <w:rPr>
                <w:sz w:val="24"/>
              </w:rPr>
              <w:t>ragedy</w:t>
            </w:r>
          </w:p>
        </w:tc>
        <w:tc>
          <w:tcPr>
            <w:tcW w:w="5103" w:type="dxa"/>
          </w:tcPr>
          <w:p w14:paraId="47EC8C06" w14:textId="77777777" w:rsidR="00842A0A" w:rsidRDefault="00842A0A" w:rsidP="00AE1A48">
            <w:pPr>
              <w:rPr>
                <w:sz w:val="24"/>
              </w:rPr>
            </w:pPr>
            <w:r>
              <w:rPr>
                <w:sz w:val="24"/>
              </w:rPr>
              <w:t>Application to the poem</w:t>
            </w:r>
          </w:p>
        </w:tc>
      </w:tr>
      <w:tr w:rsidR="00842A0A" w14:paraId="6DA8F6F5" w14:textId="77777777" w:rsidTr="00260B9D">
        <w:tc>
          <w:tcPr>
            <w:tcW w:w="5240" w:type="dxa"/>
          </w:tcPr>
          <w:p w14:paraId="08438D45" w14:textId="77777777" w:rsidR="00842A0A" w:rsidRDefault="00842A0A" w:rsidP="00AE1A48">
            <w:pPr>
              <w:rPr>
                <w:sz w:val="24"/>
              </w:rPr>
            </w:pPr>
            <w:r w:rsidRPr="00842A0A">
              <w:rPr>
                <w:sz w:val="24"/>
              </w:rPr>
              <w:t>Traditionally, the main character should be of noble birth.</w:t>
            </w:r>
          </w:p>
        </w:tc>
        <w:tc>
          <w:tcPr>
            <w:tcW w:w="5103" w:type="dxa"/>
          </w:tcPr>
          <w:p w14:paraId="228F4724" w14:textId="77777777" w:rsidR="00842A0A" w:rsidRPr="00260B9D" w:rsidRDefault="00842A0A" w:rsidP="00AE1A48">
            <w:pPr>
              <w:rPr>
                <w:i/>
                <w:sz w:val="24"/>
              </w:rPr>
            </w:pPr>
            <w:r w:rsidRPr="00260B9D">
              <w:rPr>
                <w:i/>
                <w:sz w:val="24"/>
              </w:rPr>
              <w:t xml:space="preserve">Narcissus was </w:t>
            </w:r>
            <w:r w:rsidR="008F4ACB" w:rsidRPr="00260B9D">
              <w:rPr>
                <w:i/>
                <w:sz w:val="24"/>
              </w:rPr>
              <w:t xml:space="preserve">the </w:t>
            </w:r>
            <w:r w:rsidRPr="00260B9D">
              <w:rPr>
                <w:i/>
                <w:sz w:val="24"/>
              </w:rPr>
              <w:t>son of a river god. You could also argue that his beauty set him above others.</w:t>
            </w:r>
          </w:p>
        </w:tc>
      </w:tr>
      <w:tr w:rsidR="00842A0A" w14:paraId="7882A1C2" w14:textId="77777777" w:rsidTr="00260B9D">
        <w:tc>
          <w:tcPr>
            <w:tcW w:w="5240" w:type="dxa"/>
          </w:tcPr>
          <w:p w14:paraId="06170EC4" w14:textId="77777777" w:rsidR="00842A0A" w:rsidRDefault="00842A0A" w:rsidP="00AE1A48">
            <w:pPr>
              <w:rPr>
                <w:sz w:val="24"/>
              </w:rPr>
            </w:pPr>
            <w:r>
              <w:rPr>
                <w:sz w:val="24"/>
              </w:rPr>
              <w:t>Fatal / Tragic Flaw</w:t>
            </w:r>
          </w:p>
        </w:tc>
        <w:tc>
          <w:tcPr>
            <w:tcW w:w="5103" w:type="dxa"/>
          </w:tcPr>
          <w:p w14:paraId="3D9E2F20" w14:textId="77777777" w:rsidR="0059372E" w:rsidRPr="00260B9D" w:rsidRDefault="00842A0A" w:rsidP="00AE1A48">
            <w:pPr>
              <w:rPr>
                <w:i/>
                <w:sz w:val="24"/>
              </w:rPr>
            </w:pPr>
            <w:r w:rsidRPr="00260B9D">
              <w:rPr>
                <w:i/>
                <w:sz w:val="24"/>
              </w:rPr>
              <w:t>His flaw is his pride in his appearance</w:t>
            </w:r>
            <w:r w:rsidR="0059372E" w:rsidRPr="00260B9D">
              <w:rPr>
                <w:i/>
                <w:sz w:val="24"/>
              </w:rPr>
              <w:t>.</w:t>
            </w:r>
          </w:p>
        </w:tc>
      </w:tr>
      <w:tr w:rsidR="00842A0A" w14:paraId="079CC05C" w14:textId="77777777" w:rsidTr="00260B9D">
        <w:tc>
          <w:tcPr>
            <w:tcW w:w="5240" w:type="dxa"/>
          </w:tcPr>
          <w:p w14:paraId="46848617" w14:textId="77777777" w:rsidR="00842A0A" w:rsidRDefault="00842A0A" w:rsidP="00AE1A48">
            <w:pPr>
              <w:rPr>
                <w:sz w:val="24"/>
              </w:rPr>
            </w:pPr>
            <w:r>
              <w:rPr>
                <w:sz w:val="24"/>
              </w:rPr>
              <w:t>Supernatural elements</w:t>
            </w:r>
          </w:p>
        </w:tc>
        <w:tc>
          <w:tcPr>
            <w:tcW w:w="5103" w:type="dxa"/>
          </w:tcPr>
          <w:p w14:paraId="6518E882" w14:textId="77777777" w:rsidR="0059372E" w:rsidRPr="00260B9D" w:rsidRDefault="00842A0A" w:rsidP="00AE1A48">
            <w:pPr>
              <w:rPr>
                <w:i/>
                <w:sz w:val="24"/>
              </w:rPr>
            </w:pPr>
            <w:r w:rsidRPr="00260B9D">
              <w:rPr>
                <w:i/>
                <w:sz w:val="24"/>
              </w:rPr>
              <w:t>Although this is usually ghosts or witches – the Gods choose to punish him.</w:t>
            </w:r>
          </w:p>
        </w:tc>
      </w:tr>
      <w:tr w:rsidR="00842A0A" w14:paraId="295C2470" w14:textId="77777777" w:rsidTr="00260B9D">
        <w:tc>
          <w:tcPr>
            <w:tcW w:w="5240" w:type="dxa"/>
          </w:tcPr>
          <w:p w14:paraId="238C49F0" w14:textId="77777777" w:rsidR="00842A0A" w:rsidRDefault="00842A0A" w:rsidP="00AE1A48">
            <w:pPr>
              <w:rPr>
                <w:sz w:val="24"/>
              </w:rPr>
            </w:pPr>
            <w:r>
              <w:rPr>
                <w:sz w:val="24"/>
              </w:rPr>
              <w:t>Revenge</w:t>
            </w:r>
          </w:p>
        </w:tc>
        <w:tc>
          <w:tcPr>
            <w:tcW w:w="5103" w:type="dxa"/>
          </w:tcPr>
          <w:p w14:paraId="57FD3EB9" w14:textId="77777777" w:rsidR="0059372E" w:rsidRPr="00260B9D" w:rsidRDefault="00842A0A" w:rsidP="00AE1A48">
            <w:pPr>
              <w:rPr>
                <w:i/>
                <w:sz w:val="24"/>
              </w:rPr>
            </w:pPr>
            <w:r w:rsidRPr="00260B9D">
              <w:rPr>
                <w:i/>
                <w:sz w:val="24"/>
              </w:rPr>
              <w:t>Narcissus’ pride is revenged when he falls in love with himself.</w:t>
            </w:r>
          </w:p>
        </w:tc>
      </w:tr>
      <w:tr w:rsidR="00842A0A" w14:paraId="42BEB7A8" w14:textId="77777777" w:rsidTr="00260B9D">
        <w:tc>
          <w:tcPr>
            <w:tcW w:w="5240" w:type="dxa"/>
          </w:tcPr>
          <w:p w14:paraId="4EEE9F60" w14:textId="77777777" w:rsidR="00842A0A" w:rsidRDefault="00842A0A" w:rsidP="00AE1A48">
            <w:pPr>
              <w:rPr>
                <w:sz w:val="24"/>
              </w:rPr>
            </w:pPr>
            <w:r>
              <w:rPr>
                <w:sz w:val="24"/>
              </w:rPr>
              <w:t>Sad ending</w:t>
            </w:r>
          </w:p>
        </w:tc>
        <w:tc>
          <w:tcPr>
            <w:tcW w:w="5103" w:type="dxa"/>
          </w:tcPr>
          <w:p w14:paraId="3364F2AD" w14:textId="77777777" w:rsidR="00842A0A" w:rsidRPr="00260B9D" w:rsidRDefault="00842A0A" w:rsidP="00AE1A48">
            <w:pPr>
              <w:rPr>
                <w:i/>
                <w:sz w:val="24"/>
              </w:rPr>
            </w:pPr>
            <w:r w:rsidRPr="00260B9D">
              <w:rPr>
                <w:i/>
                <w:sz w:val="24"/>
              </w:rPr>
              <w:t>Echo is doomed to live on without a body whilst Narcissus dies because he is unable to stop looking at his refection.</w:t>
            </w:r>
          </w:p>
        </w:tc>
      </w:tr>
      <w:tr w:rsidR="00842A0A" w14:paraId="31B951E5" w14:textId="77777777" w:rsidTr="00260B9D">
        <w:tc>
          <w:tcPr>
            <w:tcW w:w="5240" w:type="dxa"/>
          </w:tcPr>
          <w:p w14:paraId="29987595" w14:textId="77777777" w:rsidR="00842A0A" w:rsidRDefault="0059372E" w:rsidP="00AE1A48">
            <w:pPr>
              <w:rPr>
                <w:sz w:val="24"/>
              </w:rPr>
            </w:pPr>
            <w:r>
              <w:rPr>
                <w:sz w:val="24"/>
              </w:rPr>
              <w:t>Strong moral current</w:t>
            </w:r>
          </w:p>
        </w:tc>
        <w:tc>
          <w:tcPr>
            <w:tcW w:w="5103" w:type="dxa"/>
          </w:tcPr>
          <w:p w14:paraId="58E3AEE4" w14:textId="77777777" w:rsidR="0059372E" w:rsidRPr="00260B9D" w:rsidRDefault="0059372E" w:rsidP="00AE1A48">
            <w:pPr>
              <w:rPr>
                <w:i/>
                <w:sz w:val="24"/>
              </w:rPr>
            </w:pPr>
            <w:r w:rsidRPr="00260B9D">
              <w:rPr>
                <w:i/>
                <w:sz w:val="24"/>
              </w:rPr>
              <w:t>The reader sees the error of excessive pride.</w:t>
            </w:r>
          </w:p>
        </w:tc>
      </w:tr>
      <w:tr w:rsidR="00842A0A" w14:paraId="61FB17CC" w14:textId="77777777" w:rsidTr="00260B9D">
        <w:tc>
          <w:tcPr>
            <w:tcW w:w="5240" w:type="dxa"/>
          </w:tcPr>
          <w:p w14:paraId="2D879BB4" w14:textId="77777777" w:rsidR="00842A0A" w:rsidRDefault="0059372E" w:rsidP="00AE1A48">
            <w:pPr>
              <w:rPr>
                <w:sz w:val="24"/>
              </w:rPr>
            </w:pPr>
            <w:r>
              <w:rPr>
                <w:sz w:val="24"/>
              </w:rPr>
              <w:t>Other characters suffer due to the tragic hero</w:t>
            </w:r>
          </w:p>
        </w:tc>
        <w:tc>
          <w:tcPr>
            <w:tcW w:w="5103" w:type="dxa"/>
          </w:tcPr>
          <w:p w14:paraId="466D163E" w14:textId="77777777" w:rsidR="0059372E" w:rsidRPr="00260B9D" w:rsidRDefault="0059372E" w:rsidP="00AE1A48">
            <w:pPr>
              <w:rPr>
                <w:i/>
                <w:sz w:val="24"/>
              </w:rPr>
            </w:pPr>
            <w:r w:rsidRPr="00260B9D">
              <w:rPr>
                <w:i/>
                <w:sz w:val="24"/>
              </w:rPr>
              <w:t>Echo suffers his pride when he rejects her.</w:t>
            </w:r>
          </w:p>
        </w:tc>
      </w:tr>
      <w:tr w:rsidR="00842A0A" w14:paraId="508C62D3" w14:textId="77777777" w:rsidTr="00260B9D">
        <w:tc>
          <w:tcPr>
            <w:tcW w:w="5240" w:type="dxa"/>
          </w:tcPr>
          <w:p w14:paraId="78CCCDB0" w14:textId="77777777" w:rsidR="00842A0A" w:rsidRDefault="0059372E" w:rsidP="00740B80">
            <w:pPr>
              <w:rPr>
                <w:sz w:val="24"/>
              </w:rPr>
            </w:pPr>
            <w:r>
              <w:rPr>
                <w:sz w:val="24"/>
              </w:rPr>
              <w:t>Peripet</w:t>
            </w:r>
            <w:r w:rsidR="00740B80">
              <w:rPr>
                <w:sz w:val="24"/>
              </w:rPr>
              <w:t xml:space="preserve">eia </w:t>
            </w:r>
          </w:p>
        </w:tc>
        <w:tc>
          <w:tcPr>
            <w:tcW w:w="5103" w:type="dxa"/>
          </w:tcPr>
          <w:p w14:paraId="63FBDE4F" w14:textId="77777777" w:rsidR="0059372E" w:rsidRPr="00260B9D" w:rsidRDefault="0059372E" w:rsidP="00AE1A48">
            <w:pPr>
              <w:rPr>
                <w:i/>
                <w:sz w:val="24"/>
              </w:rPr>
            </w:pPr>
            <w:r w:rsidRPr="00260B9D">
              <w:rPr>
                <w:i/>
                <w:sz w:val="24"/>
              </w:rPr>
              <w:t>At the end of the poem, Narcissus is the one who experiences rejection.</w:t>
            </w:r>
          </w:p>
        </w:tc>
      </w:tr>
      <w:tr w:rsidR="00842A0A" w14:paraId="75281D8C" w14:textId="77777777" w:rsidTr="00260B9D">
        <w:trPr>
          <w:trHeight w:val="494"/>
        </w:trPr>
        <w:tc>
          <w:tcPr>
            <w:tcW w:w="5240" w:type="dxa"/>
          </w:tcPr>
          <w:p w14:paraId="34B82899" w14:textId="77777777" w:rsidR="00842A0A" w:rsidRDefault="0059372E" w:rsidP="00AE1A48">
            <w:pPr>
              <w:rPr>
                <w:sz w:val="24"/>
              </w:rPr>
            </w:pPr>
            <w:r>
              <w:rPr>
                <w:sz w:val="24"/>
              </w:rPr>
              <w:t>Discovery</w:t>
            </w:r>
          </w:p>
        </w:tc>
        <w:tc>
          <w:tcPr>
            <w:tcW w:w="5103" w:type="dxa"/>
          </w:tcPr>
          <w:p w14:paraId="17FA374C" w14:textId="77777777" w:rsidR="00842A0A" w:rsidRPr="00260B9D" w:rsidRDefault="0059372E" w:rsidP="00AE1A48">
            <w:pPr>
              <w:rPr>
                <w:i/>
                <w:sz w:val="24"/>
              </w:rPr>
            </w:pPr>
            <w:r w:rsidRPr="00260B9D">
              <w:rPr>
                <w:i/>
                <w:sz w:val="24"/>
              </w:rPr>
              <w:t xml:space="preserve">He realises at the end of the poem that he is torturing himself and must have tortured others in the past. </w:t>
            </w:r>
          </w:p>
        </w:tc>
      </w:tr>
    </w:tbl>
    <w:p w14:paraId="1F0273E1" w14:textId="6952E4B6" w:rsidR="00260B9D" w:rsidRDefault="00260B9D" w:rsidP="002E419F">
      <w:pPr>
        <w:rPr>
          <w:sz w:val="24"/>
        </w:rPr>
      </w:pPr>
    </w:p>
    <w:p w14:paraId="63030C32" w14:textId="77777777" w:rsidR="00124F55" w:rsidRDefault="00124F55" w:rsidP="00672684">
      <w:pPr>
        <w:pStyle w:val="Default"/>
        <w:spacing w:after="240"/>
        <w:ind w:left="360"/>
        <w:jc w:val="center"/>
        <w:rPr>
          <w:rFonts w:asciiTheme="minorHAnsi" w:hAnsiTheme="minorHAnsi"/>
          <w:b/>
          <w:sz w:val="32"/>
          <w:szCs w:val="22"/>
          <w:u w:val="single"/>
        </w:rPr>
      </w:pPr>
    </w:p>
    <w:p w14:paraId="2EFAE827" w14:textId="2FC19B3F" w:rsidR="00672684" w:rsidRPr="00672684" w:rsidRDefault="00672684" w:rsidP="00672684">
      <w:pPr>
        <w:pStyle w:val="Default"/>
        <w:spacing w:after="240"/>
        <w:ind w:left="360"/>
        <w:jc w:val="center"/>
        <w:rPr>
          <w:rFonts w:asciiTheme="minorHAnsi" w:hAnsiTheme="minorHAnsi"/>
          <w:b/>
          <w:sz w:val="32"/>
          <w:szCs w:val="22"/>
          <w:u w:val="single"/>
        </w:rPr>
      </w:pPr>
      <w:r w:rsidRPr="00672684">
        <w:rPr>
          <w:rFonts w:asciiTheme="minorHAnsi" w:hAnsiTheme="minorHAnsi"/>
          <w:b/>
          <w:sz w:val="32"/>
          <w:szCs w:val="22"/>
          <w:u w:val="single"/>
        </w:rPr>
        <w:lastRenderedPageBreak/>
        <w:t>Key Terms</w:t>
      </w:r>
    </w:p>
    <w:p w14:paraId="6AA8E71F" w14:textId="77777777" w:rsidR="00672684" w:rsidRPr="00672684" w:rsidRDefault="00672684" w:rsidP="00672684">
      <w:pPr>
        <w:pStyle w:val="Default"/>
        <w:spacing w:after="240"/>
        <w:rPr>
          <w:rFonts w:asciiTheme="minorHAnsi" w:hAnsiTheme="minorHAnsi"/>
          <w:b/>
          <w:sz w:val="32"/>
          <w:szCs w:val="22"/>
          <w:u w:val="single"/>
        </w:rPr>
      </w:pPr>
      <w:r w:rsidRPr="00672684">
        <w:rPr>
          <w:rFonts w:asciiTheme="minorHAnsi" w:hAnsiTheme="minorHAnsi"/>
          <w:b/>
          <w:sz w:val="32"/>
          <w:szCs w:val="22"/>
          <w:u w:val="single"/>
        </w:rPr>
        <w:t>Literary</w:t>
      </w:r>
    </w:p>
    <w:tbl>
      <w:tblPr>
        <w:tblStyle w:val="TableGrid"/>
        <w:tblW w:w="10343" w:type="dxa"/>
        <w:tblLook w:val="04A0" w:firstRow="1" w:lastRow="0" w:firstColumn="1" w:lastColumn="0" w:noHBand="0" w:noVBand="1"/>
      </w:tblPr>
      <w:tblGrid>
        <w:gridCol w:w="2376"/>
        <w:gridCol w:w="7967"/>
      </w:tblGrid>
      <w:tr w:rsidR="00672684" w14:paraId="5752BA9E" w14:textId="77777777" w:rsidTr="00124F55">
        <w:tc>
          <w:tcPr>
            <w:tcW w:w="2376" w:type="dxa"/>
          </w:tcPr>
          <w:p w14:paraId="6CB790FC" w14:textId="77777777" w:rsidR="00672684" w:rsidRPr="009568C8" w:rsidRDefault="00672684" w:rsidP="005318D1">
            <w:pPr>
              <w:spacing w:line="480" w:lineRule="auto"/>
              <w:contextualSpacing/>
              <w:rPr>
                <w:b/>
                <w:sz w:val="24"/>
              </w:rPr>
            </w:pPr>
            <w:r w:rsidRPr="009568C8">
              <w:rPr>
                <w:b/>
                <w:sz w:val="24"/>
              </w:rPr>
              <w:t>Setting</w:t>
            </w:r>
          </w:p>
        </w:tc>
        <w:tc>
          <w:tcPr>
            <w:tcW w:w="7967" w:type="dxa"/>
          </w:tcPr>
          <w:p w14:paraId="594215FF" w14:textId="77777777" w:rsidR="00672684" w:rsidRDefault="00672684" w:rsidP="005318D1">
            <w:pPr>
              <w:pStyle w:val="Default"/>
              <w:jc w:val="center"/>
              <w:rPr>
                <w:rFonts w:asciiTheme="minorHAnsi" w:hAnsiTheme="minorHAnsi"/>
                <w:b/>
                <w:sz w:val="32"/>
                <w:szCs w:val="22"/>
              </w:rPr>
            </w:pPr>
          </w:p>
        </w:tc>
      </w:tr>
      <w:tr w:rsidR="00672684" w14:paraId="375E3BB9" w14:textId="77777777" w:rsidTr="00124F55">
        <w:tc>
          <w:tcPr>
            <w:tcW w:w="2376" w:type="dxa"/>
          </w:tcPr>
          <w:p w14:paraId="1BCE1738" w14:textId="77777777" w:rsidR="00672684" w:rsidRPr="009568C8" w:rsidRDefault="00672684" w:rsidP="005318D1">
            <w:pPr>
              <w:contextualSpacing/>
              <w:rPr>
                <w:b/>
                <w:sz w:val="24"/>
              </w:rPr>
            </w:pPr>
            <w:r w:rsidRPr="009568C8">
              <w:rPr>
                <w:b/>
                <w:sz w:val="24"/>
              </w:rPr>
              <w:t xml:space="preserve">Character development </w:t>
            </w:r>
          </w:p>
        </w:tc>
        <w:tc>
          <w:tcPr>
            <w:tcW w:w="7967" w:type="dxa"/>
          </w:tcPr>
          <w:p w14:paraId="4C5D6E53" w14:textId="77777777" w:rsidR="00672684" w:rsidRDefault="00672684" w:rsidP="005318D1">
            <w:pPr>
              <w:pStyle w:val="Default"/>
              <w:jc w:val="center"/>
              <w:rPr>
                <w:rFonts w:asciiTheme="minorHAnsi" w:hAnsiTheme="minorHAnsi"/>
                <w:b/>
                <w:sz w:val="32"/>
                <w:szCs w:val="22"/>
              </w:rPr>
            </w:pPr>
          </w:p>
        </w:tc>
      </w:tr>
      <w:tr w:rsidR="00672684" w14:paraId="775F1000" w14:textId="77777777" w:rsidTr="00124F55">
        <w:tc>
          <w:tcPr>
            <w:tcW w:w="2376" w:type="dxa"/>
          </w:tcPr>
          <w:p w14:paraId="3525EC51" w14:textId="77777777" w:rsidR="00672684" w:rsidRPr="009568C8" w:rsidRDefault="00672684" w:rsidP="005318D1">
            <w:pPr>
              <w:spacing w:line="480" w:lineRule="auto"/>
              <w:contextualSpacing/>
              <w:rPr>
                <w:b/>
                <w:sz w:val="24"/>
              </w:rPr>
            </w:pPr>
            <w:r w:rsidRPr="009568C8">
              <w:rPr>
                <w:b/>
                <w:sz w:val="24"/>
              </w:rPr>
              <w:t>Motif</w:t>
            </w:r>
          </w:p>
        </w:tc>
        <w:tc>
          <w:tcPr>
            <w:tcW w:w="7967" w:type="dxa"/>
          </w:tcPr>
          <w:p w14:paraId="0AE7BD8A" w14:textId="77777777" w:rsidR="00672684" w:rsidRDefault="00672684" w:rsidP="005318D1">
            <w:pPr>
              <w:pStyle w:val="Default"/>
              <w:jc w:val="center"/>
              <w:rPr>
                <w:rFonts w:asciiTheme="minorHAnsi" w:hAnsiTheme="minorHAnsi"/>
                <w:b/>
                <w:sz w:val="32"/>
                <w:szCs w:val="22"/>
              </w:rPr>
            </w:pPr>
          </w:p>
        </w:tc>
      </w:tr>
      <w:tr w:rsidR="00672684" w14:paraId="67629EFC" w14:textId="77777777" w:rsidTr="00124F55">
        <w:tc>
          <w:tcPr>
            <w:tcW w:w="2376" w:type="dxa"/>
          </w:tcPr>
          <w:p w14:paraId="14F5CB09" w14:textId="77777777" w:rsidR="00672684" w:rsidRPr="009568C8" w:rsidRDefault="00672684" w:rsidP="005318D1">
            <w:pPr>
              <w:spacing w:line="480" w:lineRule="auto"/>
              <w:contextualSpacing/>
              <w:rPr>
                <w:b/>
                <w:sz w:val="24"/>
              </w:rPr>
            </w:pPr>
            <w:r w:rsidRPr="009568C8">
              <w:rPr>
                <w:b/>
                <w:sz w:val="24"/>
              </w:rPr>
              <w:t>Symbolism</w:t>
            </w:r>
          </w:p>
        </w:tc>
        <w:tc>
          <w:tcPr>
            <w:tcW w:w="7967" w:type="dxa"/>
          </w:tcPr>
          <w:p w14:paraId="347AD5A3" w14:textId="77777777" w:rsidR="00672684" w:rsidRDefault="00672684" w:rsidP="005318D1">
            <w:pPr>
              <w:pStyle w:val="Default"/>
              <w:jc w:val="center"/>
              <w:rPr>
                <w:rFonts w:asciiTheme="minorHAnsi" w:hAnsiTheme="minorHAnsi"/>
                <w:b/>
                <w:sz w:val="32"/>
                <w:szCs w:val="22"/>
              </w:rPr>
            </w:pPr>
          </w:p>
        </w:tc>
      </w:tr>
      <w:tr w:rsidR="00672684" w14:paraId="0ADD8B58" w14:textId="77777777" w:rsidTr="00124F55">
        <w:tc>
          <w:tcPr>
            <w:tcW w:w="2376" w:type="dxa"/>
          </w:tcPr>
          <w:p w14:paraId="4D7A2268" w14:textId="77777777" w:rsidR="00672684" w:rsidRPr="009568C8" w:rsidRDefault="00672684" w:rsidP="005318D1">
            <w:pPr>
              <w:spacing w:line="480" w:lineRule="auto"/>
              <w:contextualSpacing/>
              <w:rPr>
                <w:b/>
                <w:sz w:val="24"/>
              </w:rPr>
            </w:pPr>
            <w:r w:rsidRPr="009568C8">
              <w:rPr>
                <w:b/>
                <w:sz w:val="24"/>
              </w:rPr>
              <w:t>Allegory</w:t>
            </w:r>
          </w:p>
        </w:tc>
        <w:tc>
          <w:tcPr>
            <w:tcW w:w="7967" w:type="dxa"/>
          </w:tcPr>
          <w:p w14:paraId="6186C918" w14:textId="77777777" w:rsidR="00672684" w:rsidRDefault="00672684" w:rsidP="005318D1">
            <w:pPr>
              <w:pStyle w:val="Default"/>
              <w:jc w:val="center"/>
              <w:rPr>
                <w:rFonts w:asciiTheme="minorHAnsi" w:hAnsiTheme="minorHAnsi"/>
                <w:b/>
                <w:sz w:val="32"/>
                <w:szCs w:val="22"/>
              </w:rPr>
            </w:pPr>
          </w:p>
        </w:tc>
      </w:tr>
      <w:tr w:rsidR="00672684" w14:paraId="3777FF00" w14:textId="77777777" w:rsidTr="00124F55">
        <w:tc>
          <w:tcPr>
            <w:tcW w:w="2376" w:type="dxa"/>
          </w:tcPr>
          <w:p w14:paraId="7037587A" w14:textId="77777777" w:rsidR="00672684" w:rsidRPr="009568C8" w:rsidRDefault="00672684" w:rsidP="005318D1">
            <w:pPr>
              <w:spacing w:line="480" w:lineRule="auto"/>
              <w:contextualSpacing/>
              <w:rPr>
                <w:b/>
                <w:sz w:val="24"/>
              </w:rPr>
            </w:pPr>
            <w:r w:rsidRPr="009568C8">
              <w:rPr>
                <w:b/>
                <w:sz w:val="24"/>
              </w:rPr>
              <w:t>Exposition</w:t>
            </w:r>
          </w:p>
        </w:tc>
        <w:tc>
          <w:tcPr>
            <w:tcW w:w="7967" w:type="dxa"/>
          </w:tcPr>
          <w:p w14:paraId="164A324A" w14:textId="77777777" w:rsidR="00672684" w:rsidRDefault="00672684" w:rsidP="005318D1">
            <w:pPr>
              <w:pStyle w:val="Default"/>
              <w:jc w:val="center"/>
              <w:rPr>
                <w:rFonts w:asciiTheme="minorHAnsi" w:hAnsiTheme="minorHAnsi"/>
                <w:b/>
                <w:sz w:val="32"/>
                <w:szCs w:val="22"/>
              </w:rPr>
            </w:pPr>
          </w:p>
        </w:tc>
      </w:tr>
      <w:tr w:rsidR="00672684" w14:paraId="2E955E31" w14:textId="77777777" w:rsidTr="00124F55">
        <w:tc>
          <w:tcPr>
            <w:tcW w:w="2376" w:type="dxa"/>
          </w:tcPr>
          <w:p w14:paraId="117E6CBC" w14:textId="77777777" w:rsidR="00672684" w:rsidRPr="009568C8" w:rsidRDefault="00672684" w:rsidP="005318D1">
            <w:pPr>
              <w:spacing w:line="480" w:lineRule="auto"/>
              <w:contextualSpacing/>
              <w:rPr>
                <w:b/>
                <w:sz w:val="24"/>
              </w:rPr>
            </w:pPr>
            <w:r w:rsidRPr="009568C8">
              <w:rPr>
                <w:b/>
                <w:sz w:val="24"/>
              </w:rPr>
              <w:t>Sub plot</w:t>
            </w:r>
          </w:p>
        </w:tc>
        <w:tc>
          <w:tcPr>
            <w:tcW w:w="7967" w:type="dxa"/>
          </w:tcPr>
          <w:p w14:paraId="3A1E1195" w14:textId="77777777" w:rsidR="00672684" w:rsidRDefault="00672684" w:rsidP="005318D1">
            <w:pPr>
              <w:pStyle w:val="Default"/>
              <w:jc w:val="center"/>
              <w:rPr>
                <w:rFonts w:asciiTheme="minorHAnsi" w:hAnsiTheme="minorHAnsi"/>
                <w:b/>
                <w:sz w:val="32"/>
                <w:szCs w:val="22"/>
              </w:rPr>
            </w:pPr>
          </w:p>
        </w:tc>
      </w:tr>
      <w:tr w:rsidR="00672684" w14:paraId="16633B2A" w14:textId="77777777" w:rsidTr="00124F55">
        <w:tc>
          <w:tcPr>
            <w:tcW w:w="2376" w:type="dxa"/>
          </w:tcPr>
          <w:p w14:paraId="334B4835" w14:textId="77777777" w:rsidR="00672684" w:rsidRPr="009568C8" w:rsidRDefault="00672684" w:rsidP="005318D1">
            <w:pPr>
              <w:spacing w:line="480" w:lineRule="auto"/>
              <w:contextualSpacing/>
              <w:rPr>
                <w:b/>
                <w:sz w:val="24"/>
              </w:rPr>
            </w:pPr>
            <w:r w:rsidRPr="009568C8">
              <w:rPr>
                <w:b/>
                <w:sz w:val="24"/>
              </w:rPr>
              <w:t>Metre</w:t>
            </w:r>
          </w:p>
        </w:tc>
        <w:tc>
          <w:tcPr>
            <w:tcW w:w="7967" w:type="dxa"/>
          </w:tcPr>
          <w:p w14:paraId="6A1DDAE4" w14:textId="77777777" w:rsidR="00672684" w:rsidRDefault="00672684" w:rsidP="005318D1">
            <w:pPr>
              <w:pStyle w:val="Default"/>
              <w:jc w:val="center"/>
              <w:rPr>
                <w:rFonts w:asciiTheme="minorHAnsi" w:hAnsiTheme="minorHAnsi"/>
                <w:b/>
                <w:sz w:val="32"/>
                <w:szCs w:val="22"/>
              </w:rPr>
            </w:pPr>
          </w:p>
        </w:tc>
      </w:tr>
      <w:tr w:rsidR="00672684" w14:paraId="21A6B12F" w14:textId="77777777" w:rsidTr="00124F55">
        <w:tc>
          <w:tcPr>
            <w:tcW w:w="2376" w:type="dxa"/>
          </w:tcPr>
          <w:p w14:paraId="77E18808" w14:textId="77777777" w:rsidR="00672684" w:rsidRPr="009568C8" w:rsidRDefault="00672684" w:rsidP="005318D1">
            <w:pPr>
              <w:spacing w:line="480" w:lineRule="auto"/>
              <w:contextualSpacing/>
              <w:rPr>
                <w:b/>
                <w:sz w:val="24"/>
              </w:rPr>
            </w:pPr>
            <w:r w:rsidRPr="009568C8">
              <w:rPr>
                <w:b/>
                <w:sz w:val="24"/>
              </w:rPr>
              <w:t>Blank verse</w:t>
            </w:r>
          </w:p>
        </w:tc>
        <w:tc>
          <w:tcPr>
            <w:tcW w:w="7967" w:type="dxa"/>
          </w:tcPr>
          <w:p w14:paraId="222C8994" w14:textId="77777777" w:rsidR="00672684" w:rsidRDefault="00672684" w:rsidP="005318D1">
            <w:pPr>
              <w:pStyle w:val="Default"/>
              <w:jc w:val="center"/>
              <w:rPr>
                <w:rFonts w:asciiTheme="minorHAnsi" w:hAnsiTheme="minorHAnsi"/>
                <w:b/>
                <w:sz w:val="32"/>
                <w:szCs w:val="22"/>
              </w:rPr>
            </w:pPr>
          </w:p>
        </w:tc>
      </w:tr>
      <w:tr w:rsidR="00672684" w14:paraId="7EEEA869" w14:textId="77777777" w:rsidTr="00124F55">
        <w:tc>
          <w:tcPr>
            <w:tcW w:w="2376" w:type="dxa"/>
          </w:tcPr>
          <w:p w14:paraId="12E81751" w14:textId="77777777" w:rsidR="00672684" w:rsidRPr="009568C8" w:rsidRDefault="00672684" w:rsidP="005318D1">
            <w:pPr>
              <w:spacing w:line="480" w:lineRule="auto"/>
              <w:contextualSpacing/>
              <w:rPr>
                <w:b/>
                <w:sz w:val="24"/>
              </w:rPr>
            </w:pPr>
            <w:r w:rsidRPr="009568C8">
              <w:rPr>
                <w:b/>
                <w:sz w:val="24"/>
              </w:rPr>
              <w:t xml:space="preserve">Iambic pentameter </w:t>
            </w:r>
          </w:p>
        </w:tc>
        <w:tc>
          <w:tcPr>
            <w:tcW w:w="7967" w:type="dxa"/>
          </w:tcPr>
          <w:p w14:paraId="6CD33D97" w14:textId="77777777" w:rsidR="00672684" w:rsidRDefault="00672684" w:rsidP="005318D1">
            <w:pPr>
              <w:pStyle w:val="Default"/>
              <w:rPr>
                <w:rFonts w:asciiTheme="minorHAnsi" w:hAnsiTheme="minorHAnsi"/>
                <w:b/>
                <w:sz w:val="32"/>
                <w:szCs w:val="22"/>
              </w:rPr>
            </w:pPr>
          </w:p>
        </w:tc>
      </w:tr>
      <w:tr w:rsidR="00672684" w14:paraId="30C6EE81" w14:textId="77777777" w:rsidTr="00124F55">
        <w:tc>
          <w:tcPr>
            <w:tcW w:w="2376" w:type="dxa"/>
          </w:tcPr>
          <w:p w14:paraId="24BFCD57" w14:textId="77777777" w:rsidR="00672684" w:rsidRPr="009568C8" w:rsidRDefault="00672684" w:rsidP="005318D1">
            <w:pPr>
              <w:spacing w:line="480" w:lineRule="auto"/>
              <w:contextualSpacing/>
              <w:rPr>
                <w:b/>
                <w:sz w:val="24"/>
              </w:rPr>
            </w:pPr>
            <w:r>
              <w:rPr>
                <w:b/>
                <w:sz w:val="24"/>
              </w:rPr>
              <w:t>Protagonist</w:t>
            </w:r>
          </w:p>
        </w:tc>
        <w:tc>
          <w:tcPr>
            <w:tcW w:w="7967" w:type="dxa"/>
          </w:tcPr>
          <w:p w14:paraId="6D354C8F" w14:textId="77777777" w:rsidR="00672684" w:rsidRDefault="00672684" w:rsidP="005318D1">
            <w:pPr>
              <w:pStyle w:val="Default"/>
              <w:jc w:val="center"/>
              <w:rPr>
                <w:rFonts w:asciiTheme="minorHAnsi" w:hAnsiTheme="minorHAnsi"/>
                <w:b/>
                <w:sz w:val="32"/>
                <w:szCs w:val="22"/>
              </w:rPr>
            </w:pPr>
          </w:p>
        </w:tc>
      </w:tr>
      <w:tr w:rsidR="00672684" w14:paraId="17B11F53" w14:textId="77777777" w:rsidTr="00124F55">
        <w:tc>
          <w:tcPr>
            <w:tcW w:w="2376" w:type="dxa"/>
          </w:tcPr>
          <w:p w14:paraId="5AB89BB6" w14:textId="77777777" w:rsidR="00672684" w:rsidRDefault="00672684" w:rsidP="005318D1">
            <w:pPr>
              <w:spacing w:line="480" w:lineRule="auto"/>
              <w:contextualSpacing/>
              <w:rPr>
                <w:b/>
                <w:sz w:val="24"/>
              </w:rPr>
            </w:pPr>
            <w:r>
              <w:rPr>
                <w:b/>
                <w:sz w:val="24"/>
              </w:rPr>
              <w:t>Antagonist</w:t>
            </w:r>
          </w:p>
        </w:tc>
        <w:tc>
          <w:tcPr>
            <w:tcW w:w="7967" w:type="dxa"/>
          </w:tcPr>
          <w:p w14:paraId="773A6E94" w14:textId="77777777" w:rsidR="00672684" w:rsidRDefault="00672684" w:rsidP="005318D1">
            <w:pPr>
              <w:pStyle w:val="Default"/>
              <w:jc w:val="center"/>
              <w:rPr>
                <w:rFonts w:asciiTheme="minorHAnsi" w:hAnsiTheme="minorHAnsi"/>
                <w:b/>
                <w:sz w:val="32"/>
                <w:szCs w:val="22"/>
              </w:rPr>
            </w:pPr>
          </w:p>
        </w:tc>
      </w:tr>
      <w:tr w:rsidR="00672684" w14:paraId="17EFACC4" w14:textId="77777777" w:rsidTr="00124F55">
        <w:tc>
          <w:tcPr>
            <w:tcW w:w="2376" w:type="dxa"/>
          </w:tcPr>
          <w:p w14:paraId="010B7ADD" w14:textId="77777777" w:rsidR="00672684" w:rsidRPr="009568C8" w:rsidRDefault="00672684" w:rsidP="005318D1">
            <w:pPr>
              <w:spacing w:line="480" w:lineRule="auto"/>
              <w:contextualSpacing/>
              <w:rPr>
                <w:b/>
                <w:sz w:val="24"/>
              </w:rPr>
            </w:pPr>
            <w:r>
              <w:rPr>
                <w:b/>
                <w:sz w:val="24"/>
              </w:rPr>
              <w:t>Metaphor</w:t>
            </w:r>
          </w:p>
        </w:tc>
        <w:tc>
          <w:tcPr>
            <w:tcW w:w="7967" w:type="dxa"/>
          </w:tcPr>
          <w:p w14:paraId="30751D3E" w14:textId="77777777" w:rsidR="00672684" w:rsidRDefault="00672684" w:rsidP="005318D1">
            <w:pPr>
              <w:pStyle w:val="Default"/>
              <w:jc w:val="center"/>
              <w:rPr>
                <w:rFonts w:asciiTheme="minorHAnsi" w:hAnsiTheme="minorHAnsi"/>
                <w:b/>
                <w:sz w:val="32"/>
                <w:szCs w:val="22"/>
              </w:rPr>
            </w:pPr>
          </w:p>
        </w:tc>
      </w:tr>
      <w:tr w:rsidR="00672684" w14:paraId="51C9430C" w14:textId="77777777" w:rsidTr="00124F55">
        <w:tc>
          <w:tcPr>
            <w:tcW w:w="2376" w:type="dxa"/>
          </w:tcPr>
          <w:p w14:paraId="60C3A6FE" w14:textId="77777777" w:rsidR="00672684" w:rsidRPr="009568C8" w:rsidRDefault="00672684" w:rsidP="005318D1">
            <w:pPr>
              <w:spacing w:line="480" w:lineRule="auto"/>
              <w:contextualSpacing/>
              <w:rPr>
                <w:b/>
                <w:sz w:val="24"/>
              </w:rPr>
            </w:pPr>
            <w:r>
              <w:rPr>
                <w:b/>
                <w:sz w:val="24"/>
              </w:rPr>
              <w:t>Image</w:t>
            </w:r>
          </w:p>
        </w:tc>
        <w:tc>
          <w:tcPr>
            <w:tcW w:w="7967" w:type="dxa"/>
          </w:tcPr>
          <w:p w14:paraId="4CEA40EB" w14:textId="77777777" w:rsidR="00672684" w:rsidRDefault="00672684" w:rsidP="005318D1">
            <w:pPr>
              <w:pStyle w:val="Default"/>
              <w:jc w:val="center"/>
              <w:rPr>
                <w:rFonts w:asciiTheme="minorHAnsi" w:hAnsiTheme="minorHAnsi"/>
                <w:b/>
                <w:sz w:val="32"/>
                <w:szCs w:val="22"/>
              </w:rPr>
            </w:pPr>
          </w:p>
        </w:tc>
      </w:tr>
      <w:tr w:rsidR="00672684" w14:paraId="3EB8CB55" w14:textId="77777777" w:rsidTr="00124F55">
        <w:tc>
          <w:tcPr>
            <w:tcW w:w="2376" w:type="dxa"/>
          </w:tcPr>
          <w:p w14:paraId="311E0EBC" w14:textId="77777777" w:rsidR="00672684" w:rsidRPr="009568C8" w:rsidRDefault="00672684" w:rsidP="005318D1">
            <w:pPr>
              <w:spacing w:line="480" w:lineRule="auto"/>
              <w:contextualSpacing/>
              <w:rPr>
                <w:b/>
                <w:sz w:val="24"/>
              </w:rPr>
            </w:pPr>
            <w:r>
              <w:rPr>
                <w:b/>
                <w:sz w:val="24"/>
              </w:rPr>
              <w:t>Personification</w:t>
            </w:r>
          </w:p>
        </w:tc>
        <w:tc>
          <w:tcPr>
            <w:tcW w:w="7967" w:type="dxa"/>
          </w:tcPr>
          <w:p w14:paraId="692800EF" w14:textId="77777777" w:rsidR="00672684" w:rsidRDefault="00672684" w:rsidP="005318D1">
            <w:pPr>
              <w:pStyle w:val="Default"/>
              <w:jc w:val="center"/>
              <w:rPr>
                <w:rFonts w:asciiTheme="minorHAnsi" w:hAnsiTheme="minorHAnsi"/>
                <w:b/>
                <w:sz w:val="32"/>
                <w:szCs w:val="22"/>
              </w:rPr>
            </w:pPr>
          </w:p>
        </w:tc>
      </w:tr>
      <w:tr w:rsidR="00672684" w14:paraId="1533F954" w14:textId="77777777" w:rsidTr="00124F55">
        <w:tc>
          <w:tcPr>
            <w:tcW w:w="2376" w:type="dxa"/>
          </w:tcPr>
          <w:p w14:paraId="525D550B" w14:textId="77777777" w:rsidR="00672684" w:rsidRDefault="00672684" w:rsidP="005318D1">
            <w:pPr>
              <w:spacing w:line="480" w:lineRule="auto"/>
              <w:contextualSpacing/>
              <w:rPr>
                <w:b/>
                <w:sz w:val="24"/>
              </w:rPr>
            </w:pPr>
            <w:r>
              <w:rPr>
                <w:b/>
                <w:sz w:val="24"/>
              </w:rPr>
              <w:t>Onomatopoeia</w:t>
            </w:r>
          </w:p>
        </w:tc>
        <w:tc>
          <w:tcPr>
            <w:tcW w:w="7967" w:type="dxa"/>
          </w:tcPr>
          <w:p w14:paraId="619466AE" w14:textId="77777777" w:rsidR="00672684" w:rsidRDefault="00672684" w:rsidP="005318D1">
            <w:pPr>
              <w:pStyle w:val="Default"/>
              <w:jc w:val="center"/>
              <w:rPr>
                <w:rFonts w:asciiTheme="minorHAnsi" w:hAnsiTheme="minorHAnsi"/>
                <w:b/>
                <w:sz w:val="32"/>
                <w:szCs w:val="22"/>
              </w:rPr>
            </w:pPr>
          </w:p>
        </w:tc>
      </w:tr>
      <w:tr w:rsidR="00672684" w14:paraId="182F1631" w14:textId="77777777" w:rsidTr="00124F55">
        <w:tc>
          <w:tcPr>
            <w:tcW w:w="2376" w:type="dxa"/>
          </w:tcPr>
          <w:p w14:paraId="05F0D65F" w14:textId="77777777" w:rsidR="00672684" w:rsidRDefault="00672684" w:rsidP="005318D1">
            <w:pPr>
              <w:spacing w:line="480" w:lineRule="auto"/>
              <w:contextualSpacing/>
              <w:rPr>
                <w:b/>
                <w:sz w:val="24"/>
              </w:rPr>
            </w:pPr>
            <w:r>
              <w:rPr>
                <w:b/>
                <w:sz w:val="24"/>
              </w:rPr>
              <w:t>Synecdoche</w:t>
            </w:r>
          </w:p>
        </w:tc>
        <w:tc>
          <w:tcPr>
            <w:tcW w:w="7967" w:type="dxa"/>
          </w:tcPr>
          <w:p w14:paraId="035CBF9A" w14:textId="77777777" w:rsidR="00672684" w:rsidRDefault="00672684" w:rsidP="005318D1">
            <w:pPr>
              <w:pStyle w:val="Default"/>
              <w:jc w:val="center"/>
              <w:rPr>
                <w:rFonts w:asciiTheme="minorHAnsi" w:hAnsiTheme="minorHAnsi"/>
                <w:b/>
                <w:sz w:val="32"/>
                <w:szCs w:val="22"/>
              </w:rPr>
            </w:pPr>
          </w:p>
        </w:tc>
      </w:tr>
      <w:tr w:rsidR="00672684" w14:paraId="34C4D8F7" w14:textId="77777777" w:rsidTr="00124F55">
        <w:tc>
          <w:tcPr>
            <w:tcW w:w="2376" w:type="dxa"/>
          </w:tcPr>
          <w:p w14:paraId="617325D3" w14:textId="77777777" w:rsidR="00672684" w:rsidRDefault="00672684" w:rsidP="005318D1">
            <w:pPr>
              <w:spacing w:line="480" w:lineRule="auto"/>
              <w:contextualSpacing/>
              <w:rPr>
                <w:b/>
                <w:sz w:val="24"/>
              </w:rPr>
            </w:pPr>
            <w:r>
              <w:rPr>
                <w:b/>
                <w:sz w:val="24"/>
              </w:rPr>
              <w:t>Alliteration</w:t>
            </w:r>
          </w:p>
        </w:tc>
        <w:tc>
          <w:tcPr>
            <w:tcW w:w="7967" w:type="dxa"/>
          </w:tcPr>
          <w:p w14:paraId="197EE932" w14:textId="77777777" w:rsidR="00672684" w:rsidRDefault="00672684" w:rsidP="005318D1">
            <w:pPr>
              <w:pStyle w:val="Default"/>
              <w:jc w:val="center"/>
              <w:rPr>
                <w:rFonts w:asciiTheme="minorHAnsi" w:hAnsiTheme="minorHAnsi"/>
                <w:b/>
                <w:sz w:val="32"/>
                <w:szCs w:val="22"/>
              </w:rPr>
            </w:pPr>
          </w:p>
        </w:tc>
      </w:tr>
      <w:tr w:rsidR="00672684" w14:paraId="251F4317" w14:textId="77777777" w:rsidTr="00124F55">
        <w:tc>
          <w:tcPr>
            <w:tcW w:w="2376" w:type="dxa"/>
          </w:tcPr>
          <w:p w14:paraId="7EC43F3D" w14:textId="77777777" w:rsidR="00672684" w:rsidRDefault="00672684" w:rsidP="005318D1">
            <w:pPr>
              <w:spacing w:line="480" w:lineRule="auto"/>
              <w:contextualSpacing/>
              <w:rPr>
                <w:b/>
                <w:sz w:val="24"/>
              </w:rPr>
            </w:pPr>
            <w:r>
              <w:rPr>
                <w:b/>
                <w:sz w:val="24"/>
              </w:rPr>
              <w:t>Rhyme</w:t>
            </w:r>
          </w:p>
        </w:tc>
        <w:tc>
          <w:tcPr>
            <w:tcW w:w="7967" w:type="dxa"/>
          </w:tcPr>
          <w:p w14:paraId="49BAFA40" w14:textId="77777777" w:rsidR="00672684" w:rsidRDefault="00672684" w:rsidP="005318D1">
            <w:pPr>
              <w:pStyle w:val="Default"/>
              <w:jc w:val="center"/>
              <w:rPr>
                <w:rFonts w:asciiTheme="minorHAnsi" w:hAnsiTheme="minorHAnsi"/>
                <w:b/>
                <w:sz w:val="32"/>
                <w:szCs w:val="22"/>
              </w:rPr>
            </w:pPr>
          </w:p>
        </w:tc>
      </w:tr>
      <w:tr w:rsidR="00672684" w14:paraId="5C28830C" w14:textId="77777777" w:rsidTr="00124F55">
        <w:tc>
          <w:tcPr>
            <w:tcW w:w="2376" w:type="dxa"/>
          </w:tcPr>
          <w:p w14:paraId="3B5D9B07" w14:textId="77777777" w:rsidR="00672684" w:rsidRDefault="00672684" w:rsidP="005318D1">
            <w:pPr>
              <w:spacing w:line="480" w:lineRule="auto"/>
              <w:contextualSpacing/>
              <w:rPr>
                <w:b/>
                <w:sz w:val="24"/>
              </w:rPr>
            </w:pPr>
            <w:r>
              <w:rPr>
                <w:b/>
                <w:sz w:val="24"/>
              </w:rPr>
              <w:t>Assonance</w:t>
            </w:r>
          </w:p>
        </w:tc>
        <w:tc>
          <w:tcPr>
            <w:tcW w:w="7967" w:type="dxa"/>
          </w:tcPr>
          <w:p w14:paraId="111134F0" w14:textId="77777777" w:rsidR="00672684" w:rsidRDefault="00672684" w:rsidP="005318D1">
            <w:pPr>
              <w:pStyle w:val="Default"/>
              <w:jc w:val="center"/>
              <w:rPr>
                <w:rFonts w:asciiTheme="minorHAnsi" w:hAnsiTheme="minorHAnsi"/>
                <w:b/>
                <w:sz w:val="32"/>
                <w:szCs w:val="22"/>
              </w:rPr>
            </w:pPr>
          </w:p>
        </w:tc>
      </w:tr>
      <w:tr w:rsidR="00672684" w14:paraId="6156457D" w14:textId="77777777" w:rsidTr="00124F55">
        <w:tc>
          <w:tcPr>
            <w:tcW w:w="2376" w:type="dxa"/>
          </w:tcPr>
          <w:p w14:paraId="1938557A" w14:textId="77777777" w:rsidR="00672684" w:rsidRDefault="00672684" w:rsidP="005318D1">
            <w:pPr>
              <w:spacing w:line="480" w:lineRule="auto"/>
              <w:contextualSpacing/>
              <w:rPr>
                <w:b/>
                <w:sz w:val="24"/>
              </w:rPr>
            </w:pPr>
            <w:r>
              <w:rPr>
                <w:b/>
                <w:sz w:val="24"/>
              </w:rPr>
              <w:t>Consonance</w:t>
            </w:r>
          </w:p>
        </w:tc>
        <w:tc>
          <w:tcPr>
            <w:tcW w:w="7967" w:type="dxa"/>
          </w:tcPr>
          <w:p w14:paraId="2133F54D" w14:textId="77777777" w:rsidR="00672684" w:rsidRDefault="00672684" w:rsidP="005318D1">
            <w:pPr>
              <w:pStyle w:val="Default"/>
              <w:jc w:val="center"/>
              <w:rPr>
                <w:rFonts w:asciiTheme="minorHAnsi" w:hAnsiTheme="minorHAnsi"/>
                <w:b/>
                <w:sz w:val="32"/>
                <w:szCs w:val="22"/>
              </w:rPr>
            </w:pPr>
          </w:p>
        </w:tc>
      </w:tr>
      <w:tr w:rsidR="00672684" w14:paraId="3074BEE8" w14:textId="77777777" w:rsidTr="00124F55">
        <w:tc>
          <w:tcPr>
            <w:tcW w:w="2376" w:type="dxa"/>
          </w:tcPr>
          <w:p w14:paraId="45B4C74B" w14:textId="77777777" w:rsidR="00672684" w:rsidRDefault="00672684" w:rsidP="005318D1">
            <w:pPr>
              <w:spacing w:line="480" w:lineRule="auto"/>
              <w:contextualSpacing/>
              <w:rPr>
                <w:b/>
                <w:sz w:val="24"/>
              </w:rPr>
            </w:pPr>
            <w:r w:rsidRPr="003B6293">
              <w:rPr>
                <w:b/>
                <w:sz w:val="24"/>
              </w:rPr>
              <w:t>Sibilance</w:t>
            </w:r>
          </w:p>
        </w:tc>
        <w:tc>
          <w:tcPr>
            <w:tcW w:w="7967" w:type="dxa"/>
          </w:tcPr>
          <w:p w14:paraId="434E5DE4" w14:textId="77777777" w:rsidR="00672684" w:rsidRDefault="00672684" w:rsidP="005318D1">
            <w:pPr>
              <w:pStyle w:val="Default"/>
              <w:jc w:val="center"/>
              <w:rPr>
                <w:rFonts w:asciiTheme="minorHAnsi" w:hAnsiTheme="minorHAnsi"/>
                <w:b/>
                <w:sz w:val="32"/>
                <w:szCs w:val="22"/>
              </w:rPr>
            </w:pPr>
          </w:p>
        </w:tc>
      </w:tr>
      <w:tr w:rsidR="00672684" w14:paraId="075A2000" w14:textId="77777777" w:rsidTr="00124F55">
        <w:tc>
          <w:tcPr>
            <w:tcW w:w="2376" w:type="dxa"/>
          </w:tcPr>
          <w:p w14:paraId="09CCA446" w14:textId="77777777" w:rsidR="00672684" w:rsidRPr="003B6293" w:rsidRDefault="00672684" w:rsidP="005318D1">
            <w:pPr>
              <w:spacing w:line="480" w:lineRule="auto"/>
              <w:contextualSpacing/>
              <w:rPr>
                <w:b/>
                <w:sz w:val="24"/>
              </w:rPr>
            </w:pPr>
            <w:r>
              <w:rPr>
                <w:b/>
                <w:sz w:val="24"/>
              </w:rPr>
              <w:t>Foreshadowing</w:t>
            </w:r>
          </w:p>
        </w:tc>
        <w:tc>
          <w:tcPr>
            <w:tcW w:w="7967" w:type="dxa"/>
          </w:tcPr>
          <w:p w14:paraId="0AC6CAAE" w14:textId="77777777" w:rsidR="00672684" w:rsidRDefault="00672684" w:rsidP="005318D1">
            <w:pPr>
              <w:pStyle w:val="Default"/>
              <w:jc w:val="center"/>
              <w:rPr>
                <w:rFonts w:asciiTheme="minorHAnsi" w:hAnsiTheme="minorHAnsi"/>
                <w:b/>
                <w:sz w:val="32"/>
                <w:szCs w:val="22"/>
              </w:rPr>
            </w:pPr>
          </w:p>
        </w:tc>
      </w:tr>
      <w:tr w:rsidR="00672684" w14:paraId="35352F85" w14:textId="77777777" w:rsidTr="00124F55">
        <w:tc>
          <w:tcPr>
            <w:tcW w:w="2376" w:type="dxa"/>
          </w:tcPr>
          <w:p w14:paraId="278A489D" w14:textId="77777777" w:rsidR="00672684" w:rsidRPr="003B6293" w:rsidRDefault="00672684" w:rsidP="005318D1">
            <w:pPr>
              <w:spacing w:line="480" w:lineRule="auto"/>
              <w:contextualSpacing/>
              <w:rPr>
                <w:b/>
                <w:sz w:val="24"/>
              </w:rPr>
            </w:pPr>
            <w:r w:rsidRPr="001C5EBC">
              <w:rPr>
                <w:b/>
                <w:sz w:val="24"/>
              </w:rPr>
              <w:lastRenderedPageBreak/>
              <w:t>Allusion</w:t>
            </w:r>
          </w:p>
        </w:tc>
        <w:tc>
          <w:tcPr>
            <w:tcW w:w="7967" w:type="dxa"/>
          </w:tcPr>
          <w:p w14:paraId="7F1073BE" w14:textId="77777777" w:rsidR="00672684" w:rsidRDefault="00672684" w:rsidP="005318D1">
            <w:pPr>
              <w:pStyle w:val="Default"/>
              <w:jc w:val="center"/>
              <w:rPr>
                <w:rFonts w:asciiTheme="minorHAnsi" w:hAnsiTheme="minorHAnsi"/>
                <w:b/>
                <w:sz w:val="32"/>
                <w:szCs w:val="22"/>
              </w:rPr>
            </w:pPr>
          </w:p>
        </w:tc>
      </w:tr>
      <w:tr w:rsidR="00672684" w14:paraId="42B8EF84" w14:textId="77777777" w:rsidTr="00124F55">
        <w:tc>
          <w:tcPr>
            <w:tcW w:w="2376" w:type="dxa"/>
          </w:tcPr>
          <w:p w14:paraId="546CBF95" w14:textId="77777777" w:rsidR="00672684" w:rsidRPr="003B6293" w:rsidRDefault="00672684" w:rsidP="005318D1">
            <w:pPr>
              <w:spacing w:line="480" w:lineRule="auto"/>
              <w:contextualSpacing/>
              <w:rPr>
                <w:b/>
                <w:sz w:val="24"/>
              </w:rPr>
            </w:pPr>
            <w:r>
              <w:rPr>
                <w:b/>
                <w:sz w:val="24"/>
              </w:rPr>
              <w:t>Denotation</w:t>
            </w:r>
          </w:p>
        </w:tc>
        <w:tc>
          <w:tcPr>
            <w:tcW w:w="7967" w:type="dxa"/>
          </w:tcPr>
          <w:p w14:paraId="6AFE8ECB" w14:textId="77777777" w:rsidR="00672684" w:rsidRDefault="00672684" w:rsidP="005318D1">
            <w:pPr>
              <w:pStyle w:val="Default"/>
              <w:jc w:val="center"/>
              <w:rPr>
                <w:rFonts w:asciiTheme="minorHAnsi" w:hAnsiTheme="minorHAnsi"/>
                <w:b/>
                <w:sz w:val="32"/>
                <w:szCs w:val="22"/>
              </w:rPr>
            </w:pPr>
          </w:p>
        </w:tc>
      </w:tr>
      <w:tr w:rsidR="00672684" w14:paraId="6F8A755B" w14:textId="77777777" w:rsidTr="00124F55">
        <w:tc>
          <w:tcPr>
            <w:tcW w:w="2376" w:type="dxa"/>
          </w:tcPr>
          <w:p w14:paraId="4BC978D6" w14:textId="77777777" w:rsidR="00672684" w:rsidRDefault="00672684" w:rsidP="005318D1">
            <w:pPr>
              <w:spacing w:line="480" w:lineRule="auto"/>
              <w:contextualSpacing/>
              <w:rPr>
                <w:b/>
                <w:sz w:val="24"/>
              </w:rPr>
            </w:pPr>
            <w:r>
              <w:rPr>
                <w:b/>
                <w:sz w:val="24"/>
              </w:rPr>
              <w:t>Connotation</w:t>
            </w:r>
          </w:p>
        </w:tc>
        <w:tc>
          <w:tcPr>
            <w:tcW w:w="7967" w:type="dxa"/>
          </w:tcPr>
          <w:p w14:paraId="0B2D9A70" w14:textId="77777777" w:rsidR="00672684" w:rsidRDefault="00672684" w:rsidP="005318D1">
            <w:pPr>
              <w:pStyle w:val="Default"/>
              <w:jc w:val="center"/>
              <w:rPr>
                <w:rFonts w:asciiTheme="minorHAnsi" w:hAnsiTheme="minorHAnsi"/>
                <w:b/>
                <w:sz w:val="32"/>
                <w:szCs w:val="22"/>
              </w:rPr>
            </w:pPr>
          </w:p>
        </w:tc>
      </w:tr>
      <w:tr w:rsidR="00672684" w14:paraId="2B3405A1" w14:textId="77777777" w:rsidTr="00124F55">
        <w:tc>
          <w:tcPr>
            <w:tcW w:w="2376" w:type="dxa"/>
          </w:tcPr>
          <w:p w14:paraId="2DC50684" w14:textId="77777777" w:rsidR="00672684" w:rsidRDefault="00672684" w:rsidP="005318D1">
            <w:pPr>
              <w:spacing w:line="480" w:lineRule="auto"/>
              <w:contextualSpacing/>
              <w:rPr>
                <w:b/>
                <w:sz w:val="24"/>
              </w:rPr>
            </w:pPr>
            <w:r>
              <w:rPr>
                <w:b/>
                <w:sz w:val="24"/>
              </w:rPr>
              <w:t>Periphrasis</w:t>
            </w:r>
          </w:p>
        </w:tc>
        <w:tc>
          <w:tcPr>
            <w:tcW w:w="7967" w:type="dxa"/>
          </w:tcPr>
          <w:p w14:paraId="7A97C380" w14:textId="77777777" w:rsidR="00672684" w:rsidRDefault="00672684" w:rsidP="005318D1">
            <w:pPr>
              <w:pStyle w:val="Default"/>
              <w:jc w:val="center"/>
              <w:rPr>
                <w:rFonts w:asciiTheme="minorHAnsi" w:hAnsiTheme="minorHAnsi"/>
                <w:b/>
                <w:sz w:val="32"/>
                <w:szCs w:val="22"/>
              </w:rPr>
            </w:pPr>
          </w:p>
        </w:tc>
      </w:tr>
      <w:tr w:rsidR="00672684" w14:paraId="4F427BB2" w14:textId="77777777" w:rsidTr="00124F55">
        <w:tc>
          <w:tcPr>
            <w:tcW w:w="2376" w:type="dxa"/>
          </w:tcPr>
          <w:p w14:paraId="05C8BC58" w14:textId="77777777" w:rsidR="00672684" w:rsidRDefault="00672684" w:rsidP="005318D1">
            <w:pPr>
              <w:spacing w:line="480" w:lineRule="auto"/>
              <w:contextualSpacing/>
              <w:rPr>
                <w:b/>
                <w:sz w:val="24"/>
              </w:rPr>
            </w:pPr>
            <w:r>
              <w:rPr>
                <w:b/>
                <w:sz w:val="24"/>
              </w:rPr>
              <w:t>Pathetic fallacy</w:t>
            </w:r>
          </w:p>
        </w:tc>
        <w:tc>
          <w:tcPr>
            <w:tcW w:w="7967" w:type="dxa"/>
          </w:tcPr>
          <w:p w14:paraId="00EE410F" w14:textId="77777777" w:rsidR="00672684" w:rsidRDefault="00672684" w:rsidP="005318D1">
            <w:pPr>
              <w:pStyle w:val="Default"/>
              <w:jc w:val="center"/>
              <w:rPr>
                <w:rFonts w:asciiTheme="minorHAnsi" w:hAnsiTheme="minorHAnsi"/>
                <w:b/>
                <w:sz w:val="32"/>
                <w:szCs w:val="22"/>
              </w:rPr>
            </w:pPr>
          </w:p>
        </w:tc>
      </w:tr>
      <w:tr w:rsidR="00672684" w14:paraId="267D68B2" w14:textId="77777777" w:rsidTr="00124F55">
        <w:tc>
          <w:tcPr>
            <w:tcW w:w="2376" w:type="dxa"/>
          </w:tcPr>
          <w:p w14:paraId="44902BB0" w14:textId="77777777" w:rsidR="00672684" w:rsidRDefault="00672684" w:rsidP="005318D1">
            <w:pPr>
              <w:spacing w:line="480" w:lineRule="auto"/>
              <w:contextualSpacing/>
              <w:rPr>
                <w:b/>
                <w:sz w:val="24"/>
              </w:rPr>
            </w:pPr>
            <w:r>
              <w:rPr>
                <w:b/>
                <w:sz w:val="24"/>
              </w:rPr>
              <w:t>Oxymoron</w:t>
            </w:r>
          </w:p>
        </w:tc>
        <w:tc>
          <w:tcPr>
            <w:tcW w:w="7967" w:type="dxa"/>
          </w:tcPr>
          <w:p w14:paraId="69E8E3F0" w14:textId="77777777" w:rsidR="00672684" w:rsidRDefault="00672684" w:rsidP="005318D1">
            <w:pPr>
              <w:pStyle w:val="Default"/>
              <w:jc w:val="center"/>
              <w:rPr>
                <w:rFonts w:asciiTheme="minorHAnsi" w:hAnsiTheme="minorHAnsi"/>
                <w:b/>
                <w:sz w:val="32"/>
                <w:szCs w:val="22"/>
              </w:rPr>
            </w:pPr>
          </w:p>
        </w:tc>
      </w:tr>
      <w:tr w:rsidR="00672684" w14:paraId="46A2B425" w14:textId="77777777" w:rsidTr="00124F55">
        <w:tc>
          <w:tcPr>
            <w:tcW w:w="2376" w:type="dxa"/>
          </w:tcPr>
          <w:p w14:paraId="34264DD4" w14:textId="77777777" w:rsidR="00672684" w:rsidRDefault="00672684" w:rsidP="005318D1">
            <w:pPr>
              <w:spacing w:line="480" w:lineRule="auto"/>
              <w:contextualSpacing/>
              <w:rPr>
                <w:b/>
                <w:sz w:val="24"/>
              </w:rPr>
            </w:pPr>
            <w:r>
              <w:rPr>
                <w:b/>
                <w:sz w:val="24"/>
              </w:rPr>
              <w:t>Paradox</w:t>
            </w:r>
          </w:p>
        </w:tc>
        <w:tc>
          <w:tcPr>
            <w:tcW w:w="7967" w:type="dxa"/>
          </w:tcPr>
          <w:p w14:paraId="3C849DB3" w14:textId="77777777" w:rsidR="00672684" w:rsidRDefault="00672684" w:rsidP="005318D1">
            <w:pPr>
              <w:pStyle w:val="Default"/>
              <w:jc w:val="center"/>
              <w:rPr>
                <w:rFonts w:asciiTheme="minorHAnsi" w:hAnsiTheme="minorHAnsi"/>
                <w:b/>
                <w:sz w:val="32"/>
                <w:szCs w:val="22"/>
              </w:rPr>
            </w:pPr>
          </w:p>
        </w:tc>
      </w:tr>
      <w:tr w:rsidR="00672684" w14:paraId="578F046C" w14:textId="77777777" w:rsidTr="00124F55">
        <w:tc>
          <w:tcPr>
            <w:tcW w:w="2376" w:type="dxa"/>
          </w:tcPr>
          <w:p w14:paraId="6AE5BA4B" w14:textId="77777777" w:rsidR="00672684" w:rsidRDefault="00672684" w:rsidP="005318D1">
            <w:pPr>
              <w:spacing w:line="480" w:lineRule="auto"/>
              <w:contextualSpacing/>
              <w:rPr>
                <w:b/>
                <w:sz w:val="24"/>
              </w:rPr>
            </w:pPr>
            <w:r>
              <w:rPr>
                <w:b/>
                <w:sz w:val="24"/>
              </w:rPr>
              <w:t>Irony</w:t>
            </w:r>
          </w:p>
        </w:tc>
        <w:tc>
          <w:tcPr>
            <w:tcW w:w="7967" w:type="dxa"/>
          </w:tcPr>
          <w:p w14:paraId="0A28BAB2" w14:textId="77777777" w:rsidR="00672684" w:rsidRDefault="00672684" w:rsidP="005318D1">
            <w:pPr>
              <w:pStyle w:val="Default"/>
              <w:jc w:val="center"/>
              <w:rPr>
                <w:rFonts w:asciiTheme="minorHAnsi" w:hAnsiTheme="minorHAnsi"/>
                <w:b/>
                <w:sz w:val="32"/>
                <w:szCs w:val="22"/>
              </w:rPr>
            </w:pPr>
          </w:p>
        </w:tc>
      </w:tr>
      <w:tr w:rsidR="00672684" w14:paraId="218C87C8" w14:textId="77777777" w:rsidTr="00124F55">
        <w:tc>
          <w:tcPr>
            <w:tcW w:w="2376" w:type="dxa"/>
          </w:tcPr>
          <w:p w14:paraId="24A98132" w14:textId="77777777" w:rsidR="00672684" w:rsidRDefault="00672684" w:rsidP="005318D1">
            <w:pPr>
              <w:spacing w:line="480" w:lineRule="auto"/>
              <w:contextualSpacing/>
              <w:rPr>
                <w:b/>
                <w:sz w:val="24"/>
              </w:rPr>
            </w:pPr>
            <w:r>
              <w:rPr>
                <w:b/>
                <w:sz w:val="24"/>
              </w:rPr>
              <w:t>Litotes</w:t>
            </w:r>
          </w:p>
        </w:tc>
        <w:tc>
          <w:tcPr>
            <w:tcW w:w="7967" w:type="dxa"/>
          </w:tcPr>
          <w:p w14:paraId="15CE2C77" w14:textId="77777777" w:rsidR="00672684" w:rsidRDefault="00672684" w:rsidP="005318D1">
            <w:pPr>
              <w:pStyle w:val="Default"/>
              <w:jc w:val="center"/>
              <w:rPr>
                <w:rFonts w:asciiTheme="minorHAnsi" w:hAnsiTheme="minorHAnsi"/>
                <w:b/>
                <w:sz w:val="32"/>
                <w:szCs w:val="22"/>
              </w:rPr>
            </w:pPr>
          </w:p>
        </w:tc>
      </w:tr>
      <w:tr w:rsidR="00672684" w14:paraId="2A011373" w14:textId="77777777" w:rsidTr="00124F55">
        <w:tc>
          <w:tcPr>
            <w:tcW w:w="2376" w:type="dxa"/>
          </w:tcPr>
          <w:p w14:paraId="2741C020" w14:textId="77777777" w:rsidR="00672684" w:rsidRDefault="00672684" w:rsidP="005318D1">
            <w:pPr>
              <w:spacing w:line="480" w:lineRule="auto"/>
              <w:contextualSpacing/>
              <w:rPr>
                <w:b/>
                <w:sz w:val="24"/>
              </w:rPr>
            </w:pPr>
            <w:r w:rsidRPr="001C5EBC">
              <w:rPr>
                <w:b/>
                <w:sz w:val="24"/>
              </w:rPr>
              <w:t>Hyperbole</w:t>
            </w:r>
          </w:p>
        </w:tc>
        <w:tc>
          <w:tcPr>
            <w:tcW w:w="7967" w:type="dxa"/>
          </w:tcPr>
          <w:p w14:paraId="20745582" w14:textId="77777777" w:rsidR="00672684" w:rsidRDefault="00672684" w:rsidP="005318D1">
            <w:pPr>
              <w:pStyle w:val="Default"/>
              <w:jc w:val="center"/>
              <w:rPr>
                <w:rFonts w:asciiTheme="minorHAnsi" w:hAnsiTheme="minorHAnsi"/>
                <w:b/>
                <w:sz w:val="32"/>
                <w:szCs w:val="22"/>
              </w:rPr>
            </w:pPr>
          </w:p>
        </w:tc>
      </w:tr>
    </w:tbl>
    <w:p w14:paraId="5E4E73BC" w14:textId="0C6B6FFA" w:rsidR="00672684" w:rsidRPr="00672684" w:rsidRDefault="00672684" w:rsidP="00672684">
      <w:pPr>
        <w:pStyle w:val="Default"/>
        <w:spacing w:after="240"/>
        <w:rPr>
          <w:rFonts w:asciiTheme="minorHAnsi" w:hAnsiTheme="minorHAnsi"/>
          <w:b/>
          <w:sz w:val="32"/>
          <w:szCs w:val="22"/>
          <w:u w:val="single"/>
        </w:rPr>
      </w:pPr>
      <w:r w:rsidRPr="00672684">
        <w:rPr>
          <w:rFonts w:asciiTheme="minorHAnsi" w:hAnsiTheme="minorHAnsi"/>
          <w:b/>
          <w:sz w:val="32"/>
          <w:szCs w:val="22"/>
          <w:u w:val="single"/>
        </w:rPr>
        <w:t>Tragedy</w:t>
      </w:r>
    </w:p>
    <w:tbl>
      <w:tblPr>
        <w:tblStyle w:val="TableGrid"/>
        <w:tblW w:w="10343" w:type="dxa"/>
        <w:tblLook w:val="04A0" w:firstRow="1" w:lastRow="0" w:firstColumn="1" w:lastColumn="0" w:noHBand="0" w:noVBand="1"/>
      </w:tblPr>
      <w:tblGrid>
        <w:gridCol w:w="2376"/>
        <w:gridCol w:w="7967"/>
      </w:tblGrid>
      <w:tr w:rsidR="00672684" w14:paraId="0C30BFF9" w14:textId="77777777" w:rsidTr="001E0FAF">
        <w:tc>
          <w:tcPr>
            <w:tcW w:w="2376" w:type="dxa"/>
          </w:tcPr>
          <w:p w14:paraId="02BAD442" w14:textId="77777777" w:rsidR="00672684" w:rsidRPr="002C3C31" w:rsidRDefault="00672684" w:rsidP="005318D1">
            <w:pPr>
              <w:spacing w:line="480" w:lineRule="auto"/>
              <w:contextualSpacing/>
              <w:rPr>
                <w:rFonts w:cs="Adobe Hebrew"/>
                <w:b/>
                <w:sz w:val="24"/>
                <w:szCs w:val="28"/>
              </w:rPr>
            </w:pPr>
            <w:r>
              <w:rPr>
                <w:rFonts w:cs="Adobe Hebrew"/>
                <w:b/>
                <w:sz w:val="24"/>
                <w:szCs w:val="28"/>
              </w:rPr>
              <w:t>Classical/ Epic</w:t>
            </w:r>
          </w:p>
        </w:tc>
        <w:tc>
          <w:tcPr>
            <w:tcW w:w="7967" w:type="dxa"/>
          </w:tcPr>
          <w:p w14:paraId="546D9D1A" w14:textId="77777777" w:rsidR="00672684" w:rsidRDefault="00672684" w:rsidP="005318D1">
            <w:pPr>
              <w:pStyle w:val="Default"/>
              <w:jc w:val="center"/>
              <w:rPr>
                <w:rFonts w:asciiTheme="minorHAnsi" w:hAnsiTheme="minorHAnsi"/>
                <w:b/>
                <w:sz w:val="32"/>
                <w:szCs w:val="22"/>
              </w:rPr>
            </w:pPr>
          </w:p>
        </w:tc>
      </w:tr>
      <w:tr w:rsidR="00672684" w14:paraId="001F62F5" w14:textId="77777777" w:rsidTr="001E0FAF">
        <w:tc>
          <w:tcPr>
            <w:tcW w:w="2376" w:type="dxa"/>
          </w:tcPr>
          <w:p w14:paraId="45416F8D" w14:textId="77777777" w:rsidR="00672684" w:rsidRDefault="00672684" w:rsidP="005318D1">
            <w:pPr>
              <w:spacing w:line="480" w:lineRule="auto"/>
              <w:contextualSpacing/>
              <w:rPr>
                <w:rFonts w:cs="Adobe Hebrew"/>
                <w:b/>
                <w:sz w:val="24"/>
                <w:szCs w:val="28"/>
              </w:rPr>
            </w:pPr>
            <w:r>
              <w:rPr>
                <w:rFonts w:cs="Adobe Hebrew"/>
                <w:b/>
                <w:sz w:val="24"/>
                <w:szCs w:val="28"/>
              </w:rPr>
              <w:t>Magnitude</w:t>
            </w:r>
          </w:p>
        </w:tc>
        <w:tc>
          <w:tcPr>
            <w:tcW w:w="7967" w:type="dxa"/>
          </w:tcPr>
          <w:p w14:paraId="7A61419F" w14:textId="77777777" w:rsidR="00672684" w:rsidRDefault="00672684" w:rsidP="005318D1">
            <w:pPr>
              <w:pStyle w:val="Default"/>
              <w:jc w:val="center"/>
              <w:rPr>
                <w:rFonts w:asciiTheme="minorHAnsi" w:hAnsiTheme="minorHAnsi"/>
                <w:b/>
                <w:sz w:val="32"/>
                <w:szCs w:val="22"/>
              </w:rPr>
            </w:pPr>
          </w:p>
        </w:tc>
      </w:tr>
      <w:tr w:rsidR="00672684" w14:paraId="2DE1E0E5" w14:textId="77777777" w:rsidTr="001E0FAF">
        <w:tc>
          <w:tcPr>
            <w:tcW w:w="2376" w:type="dxa"/>
          </w:tcPr>
          <w:p w14:paraId="4F23FD96" w14:textId="77777777" w:rsidR="00672684" w:rsidRPr="002C3C31" w:rsidRDefault="00672684" w:rsidP="005318D1">
            <w:pPr>
              <w:spacing w:line="480" w:lineRule="auto"/>
              <w:contextualSpacing/>
              <w:rPr>
                <w:rFonts w:cs="Adobe Hebrew"/>
                <w:b/>
                <w:sz w:val="24"/>
                <w:szCs w:val="28"/>
              </w:rPr>
            </w:pPr>
            <w:r w:rsidRPr="002C3C31">
              <w:rPr>
                <w:rFonts w:cs="Adobe Hebrew"/>
                <w:b/>
                <w:sz w:val="24"/>
                <w:szCs w:val="28"/>
              </w:rPr>
              <w:t>Anti-hero</w:t>
            </w:r>
          </w:p>
        </w:tc>
        <w:tc>
          <w:tcPr>
            <w:tcW w:w="7967" w:type="dxa"/>
          </w:tcPr>
          <w:p w14:paraId="32C44042" w14:textId="77777777" w:rsidR="00672684" w:rsidRDefault="00672684" w:rsidP="005318D1">
            <w:pPr>
              <w:pStyle w:val="Default"/>
              <w:jc w:val="center"/>
              <w:rPr>
                <w:rFonts w:asciiTheme="minorHAnsi" w:hAnsiTheme="minorHAnsi"/>
                <w:b/>
                <w:sz w:val="32"/>
                <w:szCs w:val="22"/>
              </w:rPr>
            </w:pPr>
          </w:p>
        </w:tc>
      </w:tr>
      <w:tr w:rsidR="00672684" w14:paraId="50148A6A" w14:textId="77777777" w:rsidTr="001E0FAF">
        <w:tc>
          <w:tcPr>
            <w:tcW w:w="2376" w:type="dxa"/>
          </w:tcPr>
          <w:p w14:paraId="4D7D7E84" w14:textId="77777777" w:rsidR="00672684" w:rsidRPr="002C3C31" w:rsidRDefault="00672684" w:rsidP="005318D1">
            <w:pPr>
              <w:spacing w:line="480" w:lineRule="auto"/>
              <w:contextualSpacing/>
              <w:rPr>
                <w:rFonts w:cs="Adobe Hebrew"/>
                <w:b/>
                <w:sz w:val="24"/>
                <w:szCs w:val="28"/>
              </w:rPr>
            </w:pPr>
            <w:r w:rsidRPr="002C3C31">
              <w:rPr>
                <w:rFonts w:cs="Adobe Hebrew"/>
                <w:b/>
                <w:sz w:val="24"/>
                <w:szCs w:val="28"/>
              </w:rPr>
              <w:t>Catharsis</w:t>
            </w:r>
          </w:p>
        </w:tc>
        <w:tc>
          <w:tcPr>
            <w:tcW w:w="7967" w:type="dxa"/>
          </w:tcPr>
          <w:p w14:paraId="626B792C" w14:textId="77777777" w:rsidR="00672684" w:rsidRDefault="00672684" w:rsidP="005318D1">
            <w:pPr>
              <w:pStyle w:val="Default"/>
              <w:jc w:val="center"/>
              <w:rPr>
                <w:rFonts w:asciiTheme="minorHAnsi" w:hAnsiTheme="minorHAnsi"/>
                <w:b/>
                <w:sz w:val="32"/>
                <w:szCs w:val="22"/>
              </w:rPr>
            </w:pPr>
          </w:p>
        </w:tc>
      </w:tr>
      <w:tr w:rsidR="00672684" w14:paraId="1969E60A" w14:textId="77777777" w:rsidTr="001E0FAF">
        <w:tc>
          <w:tcPr>
            <w:tcW w:w="2376" w:type="dxa"/>
          </w:tcPr>
          <w:p w14:paraId="3F0EE0E5" w14:textId="77777777" w:rsidR="00672684" w:rsidRPr="002C3C31" w:rsidRDefault="00672684" w:rsidP="005318D1">
            <w:pPr>
              <w:spacing w:line="480" w:lineRule="auto"/>
              <w:contextualSpacing/>
              <w:rPr>
                <w:rFonts w:cs="Adobe Hebrew"/>
                <w:b/>
                <w:sz w:val="24"/>
                <w:szCs w:val="28"/>
              </w:rPr>
            </w:pPr>
            <w:r>
              <w:rPr>
                <w:rFonts w:cs="Adobe Hebrew"/>
                <w:b/>
                <w:sz w:val="24"/>
                <w:szCs w:val="28"/>
              </w:rPr>
              <w:t>Purgation</w:t>
            </w:r>
          </w:p>
        </w:tc>
        <w:tc>
          <w:tcPr>
            <w:tcW w:w="7967" w:type="dxa"/>
          </w:tcPr>
          <w:p w14:paraId="38D6899C" w14:textId="77777777" w:rsidR="00672684" w:rsidRDefault="00672684" w:rsidP="005318D1">
            <w:pPr>
              <w:pStyle w:val="Default"/>
              <w:jc w:val="center"/>
              <w:rPr>
                <w:rFonts w:asciiTheme="minorHAnsi" w:hAnsiTheme="minorHAnsi"/>
                <w:b/>
                <w:sz w:val="32"/>
                <w:szCs w:val="22"/>
              </w:rPr>
            </w:pPr>
          </w:p>
        </w:tc>
      </w:tr>
      <w:tr w:rsidR="00672684" w14:paraId="007C0C39" w14:textId="77777777" w:rsidTr="001E0FAF">
        <w:tc>
          <w:tcPr>
            <w:tcW w:w="2376" w:type="dxa"/>
          </w:tcPr>
          <w:p w14:paraId="0EAAC23C" w14:textId="77777777" w:rsidR="00672684" w:rsidRPr="002C3C31" w:rsidRDefault="00672684" w:rsidP="005318D1">
            <w:pPr>
              <w:spacing w:line="480" w:lineRule="auto"/>
              <w:contextualSpacing/>
              <w:rPr>
                <w:rFonts w:cs="Adobe Hebrew"/>
                <w:b/>
                <w:sz w:val="24"/>
                <w:szCs w:val="28"/>
              </w:rPr>
            </w:pPr>
            <w:r>
              <w:rPr>
                <w:rFonts w:cs="Adobe Hebrew"/>
                <w:b/>
                <w:sz w:val="24"/>
                <w:szCs w:val="28"/>
              </w:rPr>
              <w:t>Purification</w:t>
            </w:r>
          </w:p>
        </w:tc>
        <w:tc>
          <w:tcPr>
            <w:tcW w:w="7967" w:type="dxa"/>
          </w:tcPr>
          <w:p w14:paraId="47EA3EE7" w14:textId="77777777" w:rsidR="00672684" w:rsidRDefault="00672684" w:rsidP="005318D1">
            <w:pPr>
              <w:pStyle w:val="Default"/>
              <w:jc w:val="center"/>
              <w:rPr>
                <w:rFonts w:asciiTheme="minorHAnsi" w:hAnsiTheme="minorHAnsi"/>
                <w:b/>
                <w:sz w:val="32"/>
                <w:szCs w:val="22"/>
              </w:rPr>
            </w:pPr>
          </w:p>
        </w:tc>
      </w:tr>
      <w:tr w:rsidR="00672684" w14:paraId="72474306" w14:textId="77777777" w:rsidTr="001E0FAF">
        <w:tc>
          <w:tcPr>
            <w:tcW w:w="2376" w:type="dxa"/>
          </w:tcPr>
          <w:p w14:paraId="31ED9431" w14:textId="77777777" w:rsidR="00672684" w:rsidRPr="002C3C31" w:rsidRDefault="00672684" w:rsidP="005318D1">
            <w:pPr>
              <w:spacing w:line="480" w:lineRule="auto"/>
              <w:contextualSpacing/>
              <w:rPr>
                <w:rFonts w:cs="Adobe Hebrew"/>
                <w:b/>
                <w:sz w:val="24"/>
                <w:szCs w:val="28"/>
              </w:rPr>
            </w:pPr>
            <w:r w:rsidRPr="002C3C31">
              <w:rPr>
                <w:rFonts w:cs="Adobe Hebrew"/>
                <w:b/>
                <w:sz w:val="24"/>
                <w:szCs w:val="28"/>
              </w:rPr>
              <w:t>Hubris</w:t>
            </w:r>
          </w:p>
        </w:tc>
        <w:tc>
          <w:tcPr>
            <w:tcW w:w="7967" w:type="dxa"/>
          </w:tcPr>
          <w:p w14:paraId="025AD919" w14:textId="77777777" w:rsidR="00672684" w:rsidRDefault="00672684" w:rsidP="005318D1">
            <w:pPr>
              <w:pStyle w:val="Default"/>
              <w:jc w:val="center"/>
              <w:rPr>
                <w:rFonts w:asciiTheme="minorHAnsi" w:hAnsiTheme="minorHAnsi"/>
                <w:b/>
                <w:sz w:val="32"/>
                <w:szCs w:val="22"/>
              </w:rPr>
            </w:pPr>
          </w:p>
        </w:tc>
      </w:tr>
      <w:tr w:rsidR="00672684" w14:paraId="6C442D3A" w14:textId="77777777" w:rsidTr="001E0FAF">
        <w:tc>
          <w:tcPr>
            <w:tcW w:w="2376" w:type="dxa"/>
          </w:tcPr>
          <w:p w14:paraId="32E32273" w14:textId="77777777" w:rsidR="00672684" w:rsidRPr="002C3C31" w:rsidRDefault="00672684" w:rsidP="005318D1">
            <w:pPr>
              <w:spacing w:line="480" w:lineRule="auto"/>
              <w:contextualSpacing/>
              <w:rPr>
                <w:rFonts w:cs="Adobe Hebrew"/>
                <w:b/>
                <w:sz w:val="24"/>
                <w:szCs w:val="28"/>
              </w:rPr>
            </w:pPr>
            <w:r w:rsidRPr="002C3C31">
              <w:rPr>
                <w:rFonts w:cs="Adobe Hebrew"/>
                <w:b/>
                <w:sz w:val="24"/>
                <w:szCs w:val="28"/>
              </w:rPr>
              <w:t>Hamartia</w:t>
            </w:r>
          </w:p>
        </w:tc>
        <w:tc>
          <w:tcPr>
            <w:tcW w:w="7967" w:type="dxa"/>
          </w:tcPr>
          <w:p w14:paraId="4EAD5FE1" w14:textId="77777777" w:rsidR="00672684" w:rsidRDefault="00672684" w:rsidP="005318D1">
            <w:pPr>
              <w:pStyle w:val="Default"/>
              <w:jc w:val="center"/>
              <w:rPr>
                <w:rFonts w:asciiTheme="minorHAnsi" w:hAnsiTheme="minorHAnsi"/>
                <w:b/>
                <w:sz w:val="32"/>
                <w:szCs w:val="22"/>
              </w:rPr>
            </w:pPr>
          </w:p>
        </w:tc>
      </w:tr>
      <w:tr w:rsidR="00672684" w14:paraId="46A73512" w14:textId="77777777" w:rsidTr="001E0FAF">
        <w:tc>
          <w:tcPr>
            <w:tcW w:w="2376" w:type="dxa"/>
          </w:tcPr>
          <w:p w14:paraId="0E87F8E5" w14:textId="77777777" w:rsidR="00672684" w:rsidRPr="002C3C31" w:rsidRDefault="00672684" w:rsidP="005318D1">
            <w:pPr>
              <w:spacing w:line="480" w:lineRule="auto"/>
              <w:contextualSpacing/>
              <w:rPr>
                <w:rFonts w:cs="Adobe Hebrew"/>
                <w:b/>
                <w:sz w:val="24"/>
                <w:szCs w:val="28"/>
              </w:rPr>
            </w:pPr>
            <w:r>
              <w:rPr>
                <w:rFonts w:cs="Adobe Hebrew"/>
                <w:b/>
                <w:sz w:val="24"/>
                <w:szCs w:val="28"/>
              </w:rPr>
              <w:t>Order</w:t>
            </w:r>
          </w:p>
        </w:tc>
        <w:tc>
          <w:tcPr>
            <w:tcW w:w="7967" w:type="dxa"/>
          </w:tcPr>
          <w:p w14:paraId="11640F2F" w14:textId="77777777" w:rsidR="00672684" w:rsidRDefault="00672684" w:rsidP="005318D1">
            <w:pPr>
              <w:pStyle w:val="Default"/>
              <w:jc w:val="center"/>
              <w:rPr>
                <w:rFonts w:asciiTheme="minorHAnsi" w:hAnsiTheme="minorHAnsi"/>
                <w:b/>
                <w:sz w:val="32"/>
                <w:szCs w:val="22"/>
              </w:rPr>
            </w:pPr>
          </w:p>
        </w:tc>
      </w:tr>
      <w:tr w:rsidR="00672684" w14:paraId="646114E2" w14:textId="77777777" w:rsidTr="001E0FAF">
        <w:tc>
          <w:tcPr>
            <w:tcW w:w="2376" w:type="dxa"/>
          </w:tcPr>
          <w:p w14:paraId="17ABD9D2" w14:textId="77777777" w:rsidR="00672684" w:rsidRDefault="00672684" w:rsidP="005318D1">
            <w:pPr>
              <w:spacing w:line="480" w:lineRule="auto"/>
              <w:contextualSpacing/>
              <w:rPr>
                <w:rFonts w:cs="Adobe Hebrew"/>
                <w:b/>
                <w:sz w:val="24"/>
                <w:szCs w:val="28"/>
              </w:rPr>
            </w:pPr>
            <w:r>
              <w:rPr>
                <w:rFonts w:cs="Adobe Hebrew"/>
                <w:b/>
                <w:sz w:val="24"/>
                <w:szCs w:val="28"/>
              </w:rPr>
              <w:t>Disorder</w:t>
            </w:r>
          </w:p>
        </w:tc>
        <w:tc>
          <w:tcPr>
            <w:tcW w:w="7967" w:type="dxa"/>
          </w:tcPr>
          <w:p w14:paraId="36CFFE71" w14:textId="77777777" w:rsidR="00672684" w:rsidRDefault="00672684" w:rsidP="005318D1">
            <w:pPr>
              <w:pStyle w:val="Default"/>
              <w:jc w:val="center"/>
              <w:rPr>
                <w:rFonts w:asciiTheme="minorHAnsi" w:hAnsiTheme="minorHAnsi"/>
                <w:b/>
                <w:sz w:val="32"/>
                <w:szCs w:val="22"/>
              </w:rPr>
            </w:pPr>
          </w:p>
        </w:tc>
      </w:tr>
      <w:tr w:rsidR="00672684" w14:paraId="1D79B65A" w14:textId="77777777" w:rsidTr="001E0FAF">
        <w:tc>
          <w:tcPr>
            <w:tcW w:w="2376" w:type="dxa"/>
          </w:tcPr>
          <w:p w14:paraId="7B6B0827" w14:textId="77777777" w:rsidR="00672684" w:rsidRPr="002C3C31" w:rsidRDefault="00672684" w:rsidP="005318D1">
            <w:pPr>
              <w:spacing w:line="480" w:lineRule="auto"/>
              <w:contextualSpacing/>
              <w:rPr>
                <w:rFonts w:cs="Adobe Hebrew"/>
                <w:b/>
                <w:sz w:val="24"/>
                <w:szCs w:val="28"/>
              </w:rPr>
            </w:pPr>
            <w:r>
              <w:rPr>
                <w:rFonts w:cs="Adobe Hebrew"/>
                <w:b/>
                <w:sz w:val="24"/>
                <w:szCs w:val="28"/>
              </w:rPr>
              <w:t>Tragic flaw</w:t>
            </w:r>
          </w:p>
        </w:tc>
        <w:tc>
          <w:tcPr>
            <w:tcW w:w="7967" w:type="dxa"/>
          </w:tcPr>
          <w:p w14:paraId="5424A924" w14:textId="77777777" w:rsidR="00672684" w:rsidRDefault="00672684" w:rsidP="005318D1">
            <w:pPr>
              <w:pStyle w:val="Default"/>
              <w:jc w:val="center"/>
              <w:rPr>
                <w:rFonts w:asciiTheme="minorHAnsi" w:hAnsiTheme="minorHAnsi"/>
                <w:b/>
                <w:sz w:val="32"/>
                <w:szCs w:val="22"/>
              </w:rPr>
            </w:pPr>
          </w:p>
        </w:tc>
      </w:tr>
      <w:tr w:rsidR="00672684" w14:paraId="3BA31912" w14:textId="77777777" w:rsidTr="001E0FAF">
        <w:tc>
          <w:tcPr>
            <w:tcW w:w="2376" w:type="dxa"/>
          </w:tcPr>
          <w:p w14:paraId="6155603A" w14:textId="77777777" w:rsidR="00672684" w:rsidRPr="002C3C31" w:rsidRDefault="00672684" w:rsidP="005318D1">
            <w:pPr>
              <w:spacing w:line="480" w:lineRule="auto"/>
              <w:contextualSpacing/>
              <w:rPr>
                <w:rFonts w:cs="Adobe Hebrew"/>
                <w:b/>
                <w:sz w:val="24"/>
                <w:szCs w:val="28"/>
              </w:rPr>
            </w:pPr>
            <w:r w:rsidRPr="002C3C31">
              <w:rPr>
                <w:rFonts w:cs="Adobe Hebrew"/>
                <w:b/>
                <w:sz w:val="24"/>
                <w:szCs w:val="28"/>
              </w:rPr>
              <w:t>Pathos</w:t>
            </w:r>
          </w:p>
        </w:tc>
        <w:tc>
          <w:tcPr>
            <w:tcW w:w="7967" w:type="dxa"/>
          </w:tcPr>
          <w:p w14:paraId="2359807E" w14:textId="77777777" w:rsidR="00672684" w:rsidRDefault="00672684" w:rsidP="005318D1">
            <w:pPr>
              <w:pStyle w:val="Default"/>
              <w:jc w:val="center"/>
              <w:rPr>
                <w:rFonts w:asciiTheme="minorHAnsi" w:hAnsiTheme="minorHAnsi"/>
                <w:b/>
                <w:sz w:val="32"/>
                <w:szCs w:val="22"/>
              </w:rPr>
            </w:pPr>
          </w:p>
        </w:tc>
      </w:tr>
      <w:tr w:rsidR="00672684" w14:paraId="14EAA032" w14:textId="77777777" w:rsidTr="001E0FAF">
        <w:tc>
          <w:tcPr>
            <w:tcW w:w="2376" w:type="dxa"/>
          </w:tcPr>
          <w:p w14:paraId="7B05A353" w14:textId="77777777" w:rsidR="00672684" w:rsidRPr="002C3C31" w:rsidRDefault="00672684" w:rsidP="005318D1">
            <w:pPr>
              <w:spacing w:line="480" w:lineRule="auto"/>
              <w:contextualSpacing/>
              <w:rPr>
                <w:rFonts w:cs="Adobe Hebrew"/>
                <w:b/>
                <w:sz w:val="24"/>
                <w:szCs w:val="28"/>
              </w:rPr>
            </w:pPr>
            <w:r>
              <w:rPr>
                <w:rFonts w:cs="Adobe Hebrew"/>
                <w:b/>
                <w:sz w:val="24"/>
                <w:szCs w:val="28"/>
              </w:rPr>
              <w:t>Bathos</w:t>
            </w:r>
          </w:p>
        </w:tc>
        <w:tc>
          <w:tcPr>
            <w:tcW w:w="7967" w:type="dxa"/>
          </w:tcPr>
          <w:p w14:paraId="2257948D" w14:textId="77777777" w:rsidR="00672684" w:rsidRDefault="00672684" w:rsidP="005318D1">
            <w:pPr>
              <w:pStyle w:val="Default"/>
              <w:jc w:val="center"/>
              <w:rPr>
                <w:rFonts w:asciiTheme="minorHAnsi" w:hAnsiTheme="minorHAnsi"/>
                <w:b/>
                <w:sz w:val="32"/>
                <w:szCs w:val="22"/>
              </w:rPr>
            </w:pPr>
          </w:p>
        </w:tc>
      </w:tr>
      <w:tr w:rsidR="00672684" w14:paraId="0F666360" w14:textId="77777777" w:rsidTr="001E0FAF">
        <w:tc>
          <w:tcPr>
            <w:tcW w:w="2376" w:type="dxa"/>
          </w:tcPr>
          <w:p w14:paraId="08104FC5" w14:textId="77777777" w:rsidR="00672684" w:rsidRPr="002C3C31" w:rsidRDefault="00672684" w:rsidP="005318D1">
            <w:pPr>
              <w:spacing w:line="480" w:lineRule="auto"/>
              <w:contextualSpacing/>
              <w:rPr>
                <w:rFonts w:cs="Adobe Hebrew"/>
                <w:b/>
                <w:sz w:val="24"/>
                <w:szCs w:val="28"/>
              </w:rPr>
            </w:pPr>
            <w:r>
              <w:rPr>
                <w:rFonts w:cs="Adobe Hebrew"/>
                <w:b/>
                <w:sz w:val="24"/>
                <w:szCs w:val="28"/>
              </w:rPr>
              <w:t>Pity</w:t>
            </w:r>
          </w:p>
        </w:tc>
        <w:tc>
          <w:tcPr>
            <w:tcW w:w="7967" w:type="dxa"/>
          </w:tcPr>
          <w:p w14:paraId="74D0F57B" w14:textId="77777777" w:rsidR="00672684" w:rsidRDefault="00672684" w:rsidP="005318D1">
            <w:pPr>
              <w:pStyle w:val="Default"/>
              <w:jc w:val="center"/>
              <w:rPr>
                <w:rFonts w:asciiTheme="minorHAnsi" w:hAnsiTheme="minorHAnsi"/>
                <w:b/>
                <w:sz w:val="32"/>
                <w:szCs w:val="22"/>
              </w:rPr>
            </w:pPr>
          </w:p>
        </w:tc>
      </w:tr>
      <w:tr w:rsidR="00672684" w14:paraId="5FE7712C" w14:textId="77777777" w:rsidTr="001E0FAF">
        <w:tc>
          <w:tcPr>
            <w:tcW w:w="2376" w:type="dxa"/>
          </w:tcPr>
          <w:p w14:paraId="65FF1EBB" w14:textId="77777777" w:rsidR="00672684" w:rsidRPr="002C3C31" w:rsidRDefault="00672684" w:rsidP="005318D1">
            <w:pPr>
              <w:spacing w:line="480" w:lineRule="auto"/>
              <w:contextualSpacing/>
              <w:rPr>
                <w:rFonts w:cs="Adobe Hebrew"/>
                <w:b/>
                <w:sz w:val="24"/>
                <w:szCs w:val="28"/>
              </w:rPr>
            </w:pPr>
            <w:r>
              <w:rPr>
                <w:rFonts w:cs="Adobe Hebrew"/>
                <w:b/>
                <w:sz w:val="24"/>
                <w:szCs w:val="28"/>
              </w:rPr>
              <w:lastRenderedPageBreak/>
              <w:t>Fear</w:t>
            </w:r>
          </w:p>
        </w:tc>
        <w:tc>
          <w:tcPr>
            <w:tcW w:w="7967" w:type="dxa"/>
          </w:tcPr>
          <w:p w14:paraId="074AE95E" w14:textId="77777777" w:rsidR="00672684" w:rsidRDefault="00672684" w:rsidP="005318D1">
            <w:pPr>
              <w:pStyle w:val="Default"/>
              <w:jc w:val="center"/>
              <w:rPr>
                <w:rFonts w:asciiTheme="minorHAnsi" w:hAnsiTheme="minorHAnsi"/>
                <w:b/>
                <w:sz w:val="32"/>
                <w:szCs w:val="22"/>
              </w:rPr>
            </w:pPr>
          </w:p>
        </w:tc>
      </w:tr>
      <w:tr w:rsidR="00672684" w14:paraId="22220B9F" w14:textId="77777777" w:rsidTr="001E0FAF">
        <w:tc>
          <w:tcPr>
            <w:tcW w:w="2376" w:type="dxa"/>
          </w:tcPr>
          <w:p w14:paraId="4CED7D66" w14:textId="77777777" w:rsidR="00672684" w:rsidRPr="002C3C31" w:rsidRDefault="00672684" w:rsidP="005318D1">
            <w:pPr>
              <w:spacing w:line="480" w:lineRule="auto"/>
              <w:contextualSpacing/>
              <w:rPr>
                <w:rFonts w:cs="Adobe Hebrew"/>
                <w:b/>
                <w:sz w:val="24"/>
                <w:szCs w:val="28"/>
              </w:rPr>
            </w:pPr>
            <w:r>
              <w:rPr>
                <w:rFonts w:cs="Adobe Hebrew"/>
                <w:b/>
                <w:sz w:val="24"/>
                <w:szCs w:val="28"/>
              </w:rPr>
              <w:t>Hamartia</w:t>
            </w:r>
          </w:p>
        </w:tc>
        <w:tc>
          <w:tcPr>
            <w:tcW w:w="7967" w:type="dxa"/>
          </w:tcPr>
          <w:p w14:paraId="4DF098C8" w14:textId="77777777" w:rsidR="00672684" w:rsidRDefault="00672684" w:rsidP="005318D1">
            <w:pPr>
              <w:pStyle w:val="Default"/>
              <w:jc w:val="center"/>
              <w:rPr>
                <w:rFonts w:asciiTheme="minorHAnsi" w:hAnsiTheme="minorHAnsi"/>
                <w:b/>
                <w:sz w:val="32"/>
                <w:szCs w:val="22"/>
              </w:rPr>
            </w:pPr>
          </w:p>
        </w:tc>
      </w:tr>
      <w:tr w:rsidR="00672684" w14:paraId="65305B1F" w14:textId="77777777" w:rsidTr="001E0FAF">
        <w:tc>
          <w:tcPr>
            <w:tcW w:w="2376" w:type="dxa"/>
          </w:tcPr>
          <w:p w14:paraId="0F2499DF" w14:textId="77777777" w:rsidR="00672684" w:rsidRPr="002C3C31" w:rsidRDefault="00672684" w:rsidP="005318D1">
            <w:pPr>
              <w:spacing w:line="480" w:lineRule="auto"/>
              <w:contextualSpacing/>
              <w:rPr>
                <w:rFonts w:cs="Adobe Hebrew"/>
                <w:b/>
                <w:sz w:val="24"/>
                <w:szCs w:val="28"/>
              </w:rPr>
            </w:pPr>
            <w:r>
              <w:rPr>
                <w:rFonts w:cs="Adobe Hebrew"/>
                <w:b/>
                <w:sz w:val="24"/>
                <w:szCs w:val="28"/>
              </w:rPr>
              <w:t>Peripeteia</w:t>
            </w:r>
          </w:p>
        </w:tc>
        <w:tc>
          <w:tcPr>
            <w:tcW w:w="7967" w:type="dxa"/>
          </w:tcPr>
          <w:p w14:paraId="0A2FC1F4" w14:textId="77777777" w:rsidR="00672684" w:rsidRDefault="00672684" w:rsidP="005318D1">
            <w:pPr>
              <w:pStyle w:val="Default"/>
              <w:jc w:val="center"/>
              <w:rPr>
                <w:rFonts w:asciiTheme="minorHAnsi" w:hAnsiTheme="minorHAnsi"/>
                <w:b/>
                <w:sz w:val="32"/>
                <w:szCs w:val="22"/>
              </w:rPr>
            </w:pPr>
          </w:p>
        </w:tc>
      </w:tr>
      <w:tr w:rsidR="00672684" w14:paraId="07DF80F8" w14:textId="77777777" w:rsidTr="001E0FAF">
        <w:tc>
          <w:tcPr>
            <w:tcW w:w="2376" w:type="dxa"/>
          </w:tcPr>
          <w:p w14:paraId="0B2497EB" w14:textId="77777777" w:rsidR="00672684" w:rsidRPr="002C3C31" w:rsidRDefault="00672684" w:rsidP="005318D1">
            <w:pPr>
              <w:spacing w:line="480" w:lineRule="auto"/>
              <w:contextualSpacing/>
              <w:rPr>
                <w:rFonts w:cs="Adobe Hebrew"/>
                <w:b/>
                <w:sz w:val="24"/>
                <w:szCs w:val="28"/>
              </w:rPr>
            </w:pPr>
            <w:r>
              <w:rPr>
                <w:rFonts w:cs="Adobe Hebrew"/>
                <w:b/>
                <w:sz w:val="24"/>
                <w:szCs w:val="28"/>
              </w:rPr>
              <w:t>Anagnorisis</w:t>
            </w:r>
          </w:p>
        </w:tc>
        <w:tc>
          <w:tcPr>
            <w:tcW w:w="7967" w:type="dxa"/>
          </w:tcPr>
          <w:p w14:paraId="15E4DC2E" w14:textId="77777777" w:rsidR="00672684" w:rsidRDefault="00672684" w:rsidP="005318D1">
            <w:pPr>
              <w:pStyle w:val="Default"/>
              <w:jc w:val="center"/>
              <w:rPr>
                <w:rFonts w:asciiTheme="minorHAnsi" w:hAnsiTheme="minorHAnsi"/>
                <w:b/>
                <w:sz w:val="32"/>
                <w:szCs w:val="22"/>
              </w:rPr>
            </w:pPr>
          </w:p>
        </w:tc>
      </w:tr>
      <w:tr w:rsidR="00672684" w14:paraId="428ED7D2" w14:textId="77777777" w:rsidTr="001E0FAF">
        <w:tc>
          <w:tcPr>
            <w:tcW w:w="2376" w:type="dxa"/>
          </w:tcPr>
          <w:p w14:paraId="24635CAC" w14:textId="77777777" w:rsidR="00672684" w:rsidRDefault="00672684" w:rsidP="005318D1">
            <w:pPr>
              <w:spacing w:line="480" w:lineRule="auto"/>
              <w:contextualSpacing/>
              <w:rPr>
                <w:rFonts w:cs="Adobe Hebrew"/>
                <w:b/>
                <w:sz w:val="24"/>
                <w:szCs w:val="28"/>
              </w:rPr>
            </w:pPr>
            <w:r>
              <w:rPr>
                <w:rFonts w:cs="Adobe Hebrew"/>
                <w:b/>
                <w:sz w:val="24"/>
                <w:szCs w:val="28"/>
              </w:rPr>
              <w:t>Amplification</w:t>
            </w:r>
          </w:p>
        </w:tc>
        <w:tc>
          <w:tcPr>
            <w:tcW w:w="7967" w:type="dxa"/>
          </w:tcPr>
          <w:p w14:paraId="12E6FD44" w14:textId="77777777" w:rsidR="00672684" w:rsidRDefault="00672684" w:rsidP="005318D1">
            <w:pPr>
              <w:pStyle w:val="Default"/>
              <w:jc w:val="center"/>
              <w:rPr>
                <w:rFonts w:asciiTheme="minorHAnsi" w:hAnsiTheme="minorHAnsi"/>
                <w:b/>
                <w:sz w:val="32"/>
                <w:szCs w:val="22"/>
              </w:rPr>
            </w:pPr>
          </w:p>
        </w:tc>
      </w:tr>
      <w:tr w:rsidR="00672684" w14:paraId="4C81AA5E" w14:textId="77777777" w:rsidTr="001E0FAF">
        <w:tc>
          <w:tcPr>
            <w:tcW w:w="2376" w:type="dxa"/>
          </w:tcPr>
          <w:p w14:paraId="7CFA5D04" w14:textId="77777777" w:rsidR="00672684" w:rsidRPr="002C3C31" w:rsidRDefault="00672684" w:rsidP="005318D1">
            <w:pPr>
              <w:contextualSpacing/>
              <w:rPr>
                <w:rFonts w:cs="Adobe Hebrew"/>
                <w:b/>
                <w:sz w:val="24"/>
                <w:szCs w:val="28"/>
              </w:rPr>
            </w:pPr>
            <w:r>
              <w:rPr>
                <w:rFonts w:cs="Adobe Hebrew"/>
                <w:b/>
                <w:sz w:val="24"/>
                <w:szCs w:val="28"/>
              </w:rPr>
              <w:t>Universalism/ apocalyptism</w:t>
            </w:r>
          </w:p>
        </w:tc>
        <w:tc>
          <w:tcPr>
            <w:tcW w:w="7967" w:type="dxa"/>
          </w:tcPr>
          <w:p w14:paraId="2BCF5877" w14:textId="77777777" w:rsidR="00672684" w:rsidRDefault="00672684" w:rsidP="005318D1">
            <w:pPr>
              <w:pStyle w:val="Default"/>
              <w:jc w:val="center"/>
              <w:rPr>
                <w:rFonts w:asciiTheme="minorHAnsi" w:hAnsiTheme="minorHAnsi"/>
                <w:b/>
                <w:sz w:val="32"/>
                <w:szCs w:val="22"/>
              </w:rPr>
            </w:pPr>
          </w:p>
        </w:tc>
      </w:tr>
      <w:tr w:rsidR="00672684" w14:paraId="3C2F57E0" w14:textId="77777777" w:rsidTr="001E0FAF">
        <w:tc>
          <w:tcPr>
            <w:tcW w:w="2376" w:type="dxa"/>
          </w:tcPr>
          <w:p w14:paraId="2571A986" w14:textId="77777777" w:rsidR="00672684" w:rsidRDefault="00672684" w:rsidP="005318D1">
            <w:pPr>
              <w:spacing w:line="480" w:lineRule="auto"/>
              <w:contextualSpacing/>
              <w:rPr>
                <w:rFonts w:cs="Adobe Hebrew"/>
                <w:b/>
                <w:sz w:val="24"/>
                <w:szCs w:val="28"/>
              </w:rPr>
            </w:pPr>
            <w:r>
              <w:rPr>
                <w:rFonts w:cs="Adobe Hebrew"/>
                <w:b/>
                <w:sz w:val="24"/>
                <w:szCs w:val="28"/>
              </w:rPr>
              <w:t>Academic tragedy</w:t>
            </w:r>
          </w:p>
        </w:tc>
        <w:tc>
          <w:tcPr>
            <w:tcW w:w="7967" w:type="dxa"/>
          </w:tcPr>
          <w:p w14:paraId="14813733" w14:textId="77777777" w:rsidR="00672684" w:rsidRDefault="00672684" w:rsidP="005318D1">
            <w:pPr>
              <w:pStyle w:val="Default"/>
              <w:jc w:val="center"/>
              <w:rPr>
                <w:rFonts w:asciiTheme="minorHAnsi" w:hAnsiTheme="minorHAnsi"/>
                <w:b/>
                <w:sz w:val="32"/>
                <w:szCs w:val="22"/>
              </w:rPr>
            </w:pPr>
          </w:p>
        </w:tc>
      </w:tr>
      <w:tr w:rsidR="00672684" w14:paraId="4825FFF3" w14:textId="77777777" w:rsidTr="001E0FAF">
        <w:tc>
          <w:tcPr>
            <w:tcW w:w="2376" w:type="dxa"/>
          </w:tcPr>
          <w:p w14:paraId="7F4AF6A0" w14:textId="77777777" w:rsidR="00672684" w:rsidRDefault="00672684" w:rsidP="005318D1">
            <w:pPr>
              <w:spacing w:line="480" w:lineRule="auto"/>
              <w:contextualSpacing/>
              <w:rPr>
                <w:rFonts w:cs="Adobe Hebrew"/>
                <w:b/>
                <w:sz w:val="24"/>
                <w:szCs w:val="28"/>
              </w:rPr>
            </w:pPr>
            <w:r>
              <w:rPr>
                <w:rFonts w:cs="Adobe Hebrew"/>
                <w:b/>
                <w:sz w:val="24"/>
                <w:szCs w:val="28"/>
              </w:rPr>
              <w:t>Revenge tragedy</w:t>
            </w:r>
          </w:p>
        </w:tc>
        <w:tc>
          <w:tcPr>
            <w:tcW w:w="7967" w:type="dxa"/>
          </w:tcPr>
          <w:p w14:paraId="79E4588D" w14:textId="77777777" w:rsidR="00672684" w:rsidRDefault="00672684" w:rsidP="005318D1">
            <w:pPr>
              <w:pStyle w:val="Default"/>
              <w:jc w:val="center"/>
              <w:rPr>
                <w:rFonts w:asciiTheme="minorHAnsi" w:hAnsiTheme="minorHAnsi"/>
                <w:b/>
                <w:sz w:val="32"/>
                <w:szCs w:val="22"/>
              </w:rPr>
            </w:pPr>
          </w:p>
        </w:tc>
      </w:tr>
      <w:tr w:rsidR="00672684" w14:paraId="208BC7D5" w14:textId="77777777" w:rsidTr="001E0FAF">
        <w:tc>
          <w:tcPr>
            <w:tcW w:w="2376" w:type="dxa"/>
          </w:tcPr>
          <w:p w14:paraId="74D8E850" w14:textId="77777777" w:rsidR="00672684" w:rsidRDefault="00672684" w:rsidP="005318D1">
            <w:pPr>
              <w:spacing w:line="480" w:lineRule="auto"/>
              <w:contextualSpacing/>
              <w:rPr>
                <w:rFonts w:cs="Adobe Hebrew"/>
                <w:b/>
                <w:sz w:val="24"/>
                <w:szCs w:val="28"/>
              </w:rPr>
            </w:pPr>
            <w:r>
              <w:rPr>
                <w:rFonts w:cs="Adobe Hebrew"/>
                <w:b/>
                <w:sz w:val="24"/>
                <w:szCs w:val="28"/>
              </w:rPr>
              <w:t>Domestic tragedy</w:t>
            </w:r>
          </w:p>
        </w:tc>
        <w:tc>
          <w:tcPr>
            <w:tcW w:w="7967" w:type="dxa"/>
          </w:tcPr>
          <w:p w14:paraId="40553980" w14:textId="77777777" w:rsidR="00672684" w:rsidRDefault="00672684" w:rsidP="005318D1">
            <w:pPr>
              <w:pStyle w:val="Default"/>
              <w:jc w:val="center"/>
              <w:rPr>
                <w:rFonts w:asciiTheme="minorHAnsi" w:hAnsiTheme="minorHAnsi"/>
                <w:b/>
                <w:sz w:val="32"/>
                <w:szCs w:val="22"/>
              </w:rPr>
            </w:pPr>
          </w:p>
        </w:tc>
      </w:tr>
      <w:tr w:rsidR="00672684" w14:paraId="1544C2B1" w14:textId="77777777" w:rsidTr="001E0FAF">
        <w:tc>
          <w:tcPr>
            <w:tcW w:w="2376" w:type="dxa"/>
          </w:tcPr>
          <w:p w14:paraId="2D7DF22C" w14:textId="77777777" w:rsidR="00672684" w:rsidRDefault="00672684" w:rsidP="005318D1">
            <w:pPr>
              <w:spacing w:line="480" w:lineRule="auto"/>
              <w:contextualSpacing/>
              <w:rPr>
                <w:rFonts w:cs="Adobe Hebrew"/>
                <w:b/>
                <w:sz w:val="24"/>
                <w:szCs w:val="28"/>
              </w:rPr>
            </w:pPr>
            <w:r>
              <w:rPr>
                <w:rFonts w:cs="Adobe Hebrew"/>
                <w:b/>
                <w:sz w:val="24"/>
                <w:szCs w:val="28"/>
              </w:rPr>
              <w:t>Modern tragedy</w:t>
            </w:r>
          </w:p>
        </w:tc>
        <w:tc>
          <w:tcPr>
            <w:tcW w:w="7967" w:type="dxa"/>
          </w:tcPr>
          <w:p w14:paraId="53C059E0" w14:textId="77777777" w:rsidR="00672684" w:rsidRDefault="00672684" w:rsidP="005318D1">
            <w:pPr>
              <w:pStyle w:val="Default"/>
              <w:jc w:val="center"/>
              <w:rPr>
                <w:rFonts w:asciiTheme="minorHAnsi" w:hAnsiTheme="minorHAnsi"/>
                <w:b/>
                <w:sz w:val="32"/>
                <w:szCs w:val="22"/>
              </w:rPr>
            </w:pPr>
          </w:p>
        </w:tc>
      </w:tr>
      <w:tr w:rsidR="00672684" w14:paraId="64DB4B5D" w14:textId="77777777" w:rsidTr="001E0FAF">
        <w:tc>
          <w:tcPr>
            <w:tcW w:w="2376" w:type="dxa"/>
          </w:tcPr>
          <w:p w14:paraId="09EDAB63" w14:textId="77777777" w:rsidR="00672684" w:rsidRDefault="00672684" w:rsidP="005318D1">
            <w:pPr>
              <w:contextualSpacing/>
              <w:rPr>
                <w:rFonts w:cs="Adobe Hebrew"/>
                <w:b/>
                <w:sz w:val="24"/>
                <w:szCs w:val="28"/>
              </w:rPr>
            </w:pPr>
            <w:r>
              <w:rPr>
                <w:rFonts w:cs="Adobe Hebrew"/>
                <w:b/>
                <w:sz w:val="24"/>
                <w:szCs w:val="28"/>
              </w:rPr>
              <w:t>Contemporary tragedy</w:t>
            </w:r>
          </w:p>
        </w:tc>
        <w:tc>
          <w:tcPr>
            <w:tcW w:w="7967" w:type="dxa"/>
          </w:tcPr>
          <w:p w14:paraId="7DD4B972" w14:textId="77777777" w:rsidR="00672684" w:rsidRDefault="00672684" w:rsidP="005318D1">
            <w:pPr>
              <w:pStyle w:val="Default"/>
              <w:jc w:val="center"/>
              <w:rPr>
                <w:rFonts w:asciiTheme="minorHAnsi" w:hAnsiTheme="minorHAnsi"/>
                <w:b/>
                <w:sz w:val="32"/>
                <w:szCs w:val="22"/>
              </w:rPr>
            </w:pPr>
          </w:p>
        </w:tc>
      </w:tr>
      <w:tr w:rsidR="00672684" w14:paraId="183CAC9B" w14:textId="77777777" w:rsidTr="001E0FAF">
        <w:tc>
          <w:tcPr>
            <w:tcW w:w="2376" w:type="dxa"/>
          </w:tcPr>
          <w:p w14:paraId="4BE71FDA" w14:textId="77777777" w:rsidR="00672684" w:rsidRDefault="00672684" w:rsidP="005318D1">
            <w:pPr>
              <w:spacing w:line="480" w:lineRule="auto"/>
              <w:contextualSpacing/>
              <w:rPr>
                <w:rFonts w:cs="Adobe Hebrew"/>
                <w:b/>
                <w:sz w:val="24"/>
                <w:szCs w:val="28"/>
              </w:rPr>
            </w:pPr>
            <w:r>
              <w:rPr>
                <w:rFonts w:cs="Adobe Hebrew"/>
                <w:b/>
                <w:sz w:val="24"/>
                <w:szCs w:val="28"/>
              </w:rPr>
              <w:t>Materialism</w:t>
            </w:r>
          </w:p>
        </w:tc>
        <w:tc>
          <w:tcPr>
            <w:tcW w:w="7967" w:type="dxa"/>
          </w:tcPr>
          <w:p w14:paraId="7CBDCBB4" w14:textId="77777777" w:rsidR="00672684" w:rsidRDefault="00672684" w:rsidP="005318D1">
            <w:pPr>
              <w:pStyle w:val="Default"/>
              <w:jc w:val="center"/>
              <w:rPr>
                <w:rFonts w:asciiTheme="minorHAnsi" w:hAnsiTheme="minorHAnsi"/>
                <w:b/>
                <w:sz w:val="32"/>
                <w:szCs w:val="22"/>
              </w:rPr>
            </w:pPr>
          </w:p>
        </w:tc>
      </w:tr>
      <w:tr w:rsidR="00672684" w14:paraId="636FE004" w14:textId="77777777" w:rsidTr="001E0FAF">
        <w:tc>
          <w:tcPr>
            <w:tcW w:w="2376" w:type="dxa"/>
          </w:tcPr>
          <w:p w14:paraId="6AB685A8" w14:textId="77777777" w:rsidR="00672684" w:rsidRDefault="00672684" w:rsidP="005318D1">
            <w:pPr>
              <w:spacing w:line="480" w:lineRule="auto"/>
              <w:contextualSpacing/>
              <w:rPr>
                <w:rFonts w:cs="Adobe Hebrew"/>
                <w:b/>
                <w:sz w:val="24"/>
                <w:szCs w:val="28"/>
              </w:rPr>
            </w:pPr>
            <w:r>
              <w:rPr>
                <w:rFonts w:cs="Adobe Hebrew"/>
                <w:b/>
                <w:sz w:val="24"/>
                <w:szCs w:val="28"/>
              </w:rPr>
              <w:t>Consumerism</w:t>
            </w:r>
          </w:p>
        </w:tc>
        <w:tc>
          <w:tcPr>
            <w:tcW w:w="7967" w:type="dxa"/>
          </w:tcPr>
          <w:p w14:paraId="77326594" w14:textId="77777777" w:rsidR="00672684" w:rsidRDefault="00672684" w:rsidP="005318D1">
            <w:pPr>
              <w:pStyle w:val="Default"/>
              <w:jc w:val="center"/>
              <w:rPr>
                <w:rFonts w:asciiTheme="minorHAnsi" w:hAnsiTheme="minorHAnsi"/>
                <w:b/>
                <w:sz w:val="32"/>
                <w:szCs w:val="22"/>
              </w:rPr>
            </w:pPr>
          </w:p>
        </w:tc>
      </w:tr>
      <w:tr w:rsidR="00672684" w14:paraId="3069232D" w14:textId="77777777" w:rsidTr="001E0FAF">
        <w:tc>
          <w:tcPr>
            <w:tcW w:w="2376" w:type="dxa"/>
          </w:tcPr>
          <w:p w14:paraId="55F1E007" w14:textId="77777777" w:rsidR="00672684" w:rsidRDefault="00672684" w:rsidP="005318D1">
            <w:pPr>
              <w:spacing w:line="480" w:lineRule="auto"/>
              <w:contextualSpacing/>
              <w:rPr>
                <w:rFonts w:cs="Adobe Hebrew"/>
                <w:b/>
                <w:sz w:val="24"/>
                <w:szCs w:val="28"/>
              </w:rPr>
            </w:pPr>
            <w:r>
              <w:rPr>
                <w:rFonts w:cs="Adobe Hebrew"/>
                <w:b/>
                <w:sz w:val="24"/>
                <w:szCs w:val="28"/>
              </w:rPr>
              <w:t>Procrastination</w:t>
            </w:r>
          </w:p>
        </w:tc>
        <w:tc>
          <w:tcPr>
            <w:tcW w:w="7967" w:type="dxa"/>
          </w:tcPr>
          <w:p w14:paraId="3B2C5FEF" w14:textId="77777777" w:rsidR="00672684" w:rsidRDefault="00672684" w:rsidP="005318D1">
            <w:pPr>
              <w:pStyle w:val="Default"/>
              <w:jc w:val="center"/>
              <w:rPr>
                <w:rFonts w:asciiTheme="minorHAnsi" w:hAnsiTheme="minorHAnsi"/>
                <w:b/>
                <w:sz w:val="32"/>
                <w:szCs w:val="22"/>
              </w:rPr>
            </w:pPr>
          </w:p>
        </w:tc>
      </w:tr>
      <w:tr w:rsidR="00672684" w14:paraId="414A1389" w14:textId="77777777" w:rsidTr="001E0FAF">
        <w:tc>
          <w:tcPr>
            <w:tcW w:w="2376" w:type="dxa"/>
          </w:tcPr>
          <w:p w14:paraId="4C773689" w14:textId="77777777" w:rsidR="00672684" w:rsidRDefault="00672684" w:rsidP="005318D1">
            <w:pPr>
              <w:spacing w:line="480" w:lineRule="auto"/>
              <w:contextualSpacing/>
              <w:rPr>
                <w:rFonts w:cs="Adobe Hebrew"/>
                <w:b/>
                <w:sz w:val="24"/>
                <w:szCs w:val="28"/>
              </w:rPr>
            </w:pPr>
            <w:r>
              <w:rPr>
                <w:rFonts w:cs="Adobe Hebrew"/>
                <w:b/>
                <w:sz w:val="24"/>
                <w:szCs w:val="28"/>
              </w:rPr>
              <w:t>Alienation</w:t>
            </w:r>
          </w:p>
        </w:tc>
        <w:tc>
          <w:tcPr>
            <w:tcW w:w="7967" w:type="dxa"/>
          </w:tcPr>
          <w:p w14:paraId="147400A9" w14:textId="77777777" w:rsidR="00672684" w:rsidRDefault="00672684" w:rsidP="005318D1">
            <w:pPr>
              <w:pStyle w:val="Default"/>
              <w:jc w:val="center"/>
              <w:rPr>
                <w:rFonts w:asciiTheme="minorHAnsi" w:hAnsiTheme="minorHAnsi"/>
                <w:b/>
                <w:sz w:val="32"/>
                <w:szCs w:val="22"/>
              </w:rPr>
            </w:pPr>
          </w:p>
        </w:tc>
      </w:tr>
    </w:tbl>
    <w:p w14:paraId="3D2B8839" w14:textId="05B8728D" w:rsidR="00672684" w:rsidRDefault="00672684" w:rsidP="00672684">
      <w:pPr>
        <w:pStyle w:val="Default"/>
        <w:rPr>
          <w:rFonts w:asciiTheme="minorHAnsi" w:hAnsiTheme="minorHAnsi"/>
          <w:b/>
          <w:sz w:val="32"/>
          <w:szCs w:val="22"/>
          <w:u w:val="single"/>
        </w:rPr>
      </w:pPr>
      <w:r w:rsidRPr="00672684">
        <w:rPr>
          <w:rFonts w:asciiTheme="minorHAnsi" w:hAnsiTheme="minorHAnsi"/>
          <w:b/>
          <w:sz w:val="32"/>
          <w:szCs w:val="22"/>
          <w:u w:val="single"/>
        </w:rPr>
        <w:t>Drama</w:t>
      </w:r>
    </w:p>
    <w:p w14:paraId="62289822" w14:textId="77777777" w:rsidR="00672684" w:rsidRPr="00672684" w:rsidRDefault="00672684" w:rsidP="00672684">
      <w:pPr>
        <w:pStyle w:val="Default"/>
        <w:rPr>
          <w:rFonts w:asciiTheme="minorHAnsi" w:hAnsiTheme="minorHAnsi"/>
          <w:b/>
          <w:sz w:val="32"/>
          <w:szCs w:val="22"/>
          <w:u w:val="single"/>
        </w:rPr>
      </w:pPr>
    </w:p>
    <w:tbl>
      <w:tblPr>
        <w:tblStyle w:val="TableGrid"/>
        <w:tblW w:w="10343" w:type="dxa"/>
        <w:tblLook w:val="04A0" w:firstRow="1" w:lastRow="0" w:firstColumn="1" w:lastColumn="0" w:noHBand="0" w:noVBand="1"/>
      </w:tblPr>
      <w:tblGrid>
        <w:gridCol w:w="2376"/>
        <w:gridCol w:w="7967"/>
      </w:tblGrid>
      <w:tr w:rsidR="00672684" w14:paraId="3830BE21" w14:textId="77777777" w:rsidTr="001E0FAF">
        <w:tc>
          <w:tcPr>
            <w:tcW w:w="2376" w:type="dxa"/>
          </w:tcPr>
          <w:p w14:paraId="4A15D11E" w14:textId="77777777" w:rsidR="00672684" w:rsidRPr="002C3C31" w:rsidRDefault="00672684" w:rsidP="005318D1">
            <w:pPr>
              <w:spacing w:line="480" w:lineRule="auto"/>
              <w:contextualSpacing/>
              <w:rPr>
                <w:rFonts w:cs="Adobe Hebrew"/>
                <w:b/>
                <w:sz w:val="24"/>
                <w:szCs w:val="28"/>
              </w:rPr>
            </w:pPr>
            <w:r>
              <w:rPr>
                <w:rFonts w:cs="Adobe Hebrew"/>
                <w:b/>
                <w:sz w:val="24"/>
                <w:szCs w:val="28"/>
              </w:rPr>
              <w:t>Soliloquy</w:t>
            </w:r>
          </w:p>
        </w:tc>
        <w:tc>
          <w:tcPr>
            <w:tcW w:w="7967" w:type="dxa"/>
          </w:tcPr>
          <w:p w14:paraId="420440A4" w14:textId="77777777" w:rsidR="00672684" w:rsidRDefault="00672684" w:rsidP="005318D1">
            <w:pPr>
              <w:pStyle w:val="Default"/>
              <w:jc w:val="center"/>
              <w:rPr>
                <w:rFonts w:asciiTheme="minorHAnsi" w:hAnsiTheme="minorHAnsi"/>
                <w:b/>
                <w:sz w:val="32"/>
                <w:szCs w:val="22"/>
              </w:rPr>
            </w:pPr>
          </w:p>
        </w:tc>
      </w:tr>
      <w:tr w:rsidR="00672684" w14:paraId="494713E8" w14:textId="77777777" w:rsidTr="001E0FAF">
        <w:tc>
          <w:tcPr>
            <w:tcW w:w="2376" w:type="dxa"/>
          </w:tcPr>
          <w:p w14:paraId="40FAB6B4" w14:textId="77777777" w:rsidR="00672684" w:rsidRDefault="00672684" w:rsidP="005318D1">
            <w:pPr>
              <w:spacing w:line="480" w:lineRule="auto"/>
              <w:contextualSpacing/>
              <w:rPr>
                <w:rFonts w:cs="Adobe Hebrew"/>
                <w:b/>
                <w:sz w:val="24"/>
                <w:szCs w:val="28"/>
              </w:rPr>
            </w:pPr>
            <w:r w:rsidRPr="00EB440A">
              <w:rPr>
                <w:rFonts w:cs="Adobe Hebrew"/>
                <w:b/>
                <w:sz w:val="24"/>
                <w:szCs w:val="28"/>
              </w:rPr>
              <w:t>Dramatic tension</w:t>
            </w:r>
          </w:p>
        </w:tc>
        <w:tc>
          <w:tcPr>
            <w:tcW w:w="7967" w:type="dxa"/>
          </w:tcPr>
          <w:p w14:paraId="6D3FF280" w14:textId="77777777" w:rsidR="00672684" w:rsidRDefault="00672684" w:rsidP="005318D1">
            <w:pPr>
              <w:pStyle w:val="Default"/>
              <w:jc w:val="center"/>
              <w:rPr>
                <w:rFonts w:asciiTheme="minorHAnsi" w:hAnsiTheme="minorHAnsi"/>
                <w:b/>
                <w:sz w:val="32"/>
                <w:szCs w:val="22"/>
              </w:rPr>
            </w:pPr>
          </w:p>
        </w:tc>
      </w:tr>
      <w:tr w:rsidR="00672684" w14:paraId="376BB408" w14:textId="77777777" w:rsidTr="001E0FAF">
        <w:tc>
          <w:tcPr>
            <w:tcW w:w="2376" w:type="dxa"/>
          </w:tcPr>
          <w:p w14:paraId="46D38B6A" w14:textId="77777777" w:rsidR="00672684" w:rsidRPr="00EB440A" w:rsidRDefault="00672684" w:rsidP="005318D1">
            <w:pPr>
              <w:spacing w:line="480" w:lineRule="auto"/>
              <w:contextualSpacing/>
              <w:rPr>
                <w:rFonts w:cs="Adobe Hebrew"/>
                <w:b/>
                <w:sz w:val="24"/>
                <w:szCs w:val="28"/>
              </w:rPr>
            </w:pPr>
            <w:r>
              <w:rPr>
                <w:rFonts w:cs="Adobe Hebrew"/>
                <w:b/>
                <w:sz w:val="24"/>
                <w:szCs w:val="28"/>
              </w:rPr>
              <w:t>Dramatic irony</w:t>
            </w:r>
          </w:p>
        </w:tc>
        <w:tc>
          <w:tcPr>
            <w:tcW w:w="7967" w:type="dxa"/>
          </w:tcPr>
          <w:p w14:paraId="3C983D12" w14:textId="77777777" w:rsidR="00672684" w:rsidRDefault="00672684" w:rsidP="005318D1">
            <w:pPr>
              <w:pStyle w:val="Default"/>
              <w:jc w:val="center"/>
              <w:rPr>
                <w:rFonts w:asciiTheme="minorHAnsi" w:hAnsiTheme="minorHAnsi"/>
                <w:b/>
                <w:sz w:val="32"/>
                <w:szCs w:val="22"/>
              </w:rPr>
            </w:pPr>
          </w:p>
        </w:tc>
      </w:tr>
      <w:tr w:rsidR="00672684" w14:paraId="6090EAD8" w14:textId="77777777" w:rsidTr="001E0FAF">
        <w:tc>
          <w:tcPr>
            <w:tcW w:w="2376" w:type="dxa"/>
          </w:tcPr>
          <w:p w14:paraId="39E65E3D" w14:textId="77777777" w:rsidR="00672684" w:rsidRPr="002C3C31" w:rsidRDefault="00672684" w:rsidP="005318D1">
            <w:pPr>
              <w:spacing w:line="480" w:lineRule="auto"/>
              <w:contextualSpacing/>
              <w:rPr>
                <w:rFonts w:cs="Adobe Hebrew"/>
                <w:b/>
                <w:sz w:val="24"/>
                <w:szCs w:val="28"/>
              </w:rPr>
            </w:pPr>
            <w:r>
              <w:rPr>
                <w:rFonts w:cs="Adobe Hebrew"/>
                <w:b/>
                <w:sz w:val="24"/>
                <w:szCs w:val="28"/>
              </w:rPr>
              <w:t>Proscenium stage</w:t>
            </w:r>
          </w:p>
        </w:tc>
        <w:tc>
          <w:tcPr>
            <w:tcW w:w="7967" w:type="dxa"/>
          </w:tcPr>
          <w:p w14:paraId="55BA2100" w14:textId="77777777" w:rsidR="00672684" w:rsidRDefault="00672684" w:rsidP="005318D1">
            <w:pPr>
              <w:pStyle w:val="Default"/>
              <w:jc w:val="center"/>
              <w:rPr>
                <w:rFonts w:asciiTheme="minorHAnsi" w:hAnsiTheme="minorHAnsi"/>
                <w:b/>
                <w:sz w:val="32"/>
                <w:szCs w:val="22"/>
              </w:rPr>
            </w:pPr>
          </w:p>
        </w:tc>
      </w:tr>
      <w:tr w:rsidR="00672684" w14:paraId="41028638" w14:textId="77777777" w:rsidTr="001E0FAF">
        <w:tc>
          <w:tcPr>
            <w:tcW w:w="2376" w:type="dxa"/>
          </w:tcPr>
          <w:p w14:paraId="328E4540" w14:textId="77777777" w:rsidR="00672684" w:rsidRPr="003B6293" w:rsidRDefault="00672684" w:rsidP="005318D1">
            <w:pPr>
              <w:spacing w:line="480" w:lineRule="auto"/>
              <w:contextualSpacing/>
              <w:rPr>
                <w:rFonts w:cs="Adobe Hebrew"/>
                <w:b/>
                <w:sz w:val="24"/>
                <w:szCs w:val="28"/>
              </w:rPr>
            </w:pPr>
            <w:r>
              <w:rPr>
                <w:b/>
                <w:sz w:val="24"/>
              </w:rPr>
              <w:t>Five part structure</w:t>
            </w:r>
          </w:p>
        </w:tc>
        <w:tc>
          <w:tcPr>
            <w:tcW w:w="7967" w:type="dxa"/>
          </w:tcPr>
          <w:p w14:paraId="1703677E" w14:textId="77777777" w:rsidR="00672684" w:rsidRDefault="00672684" w:rsidP="005318D1">
            <w:pPr>
              <w:pStyle w:val="Default"/>
              <w:jc w:val="center"/>
              <w:rPr>
                <w:rFonts w:asciiTheme="minorHAnsi" w:hAnsiTheme="minorHAnsi"/>
                <w:b/>
                <w:sz w:val="32"/>
                <w:szCs w:val="22"/>
              </w:rPr>
            </w:pPr>
          </w:p>
          <w:p w14:paraId="78A60BEF" w14:textId="77777777" w:rsidR="00672684" w:rsidRDefault="00672684" w:rsidP="005318D1">
            <w:pPr>
              <w:pStyle w:val="Default"/>
              <w:jc w:val="center"/>
              <w:rPr>
                <w:rFonts w:asciiTheme="minorHAnsi" w:hAnsiTheme="minorHAnsi"/>
                <w:b/>
                <w:sz w:val="32"/>
                <w:szCs w:val="22"/>
              </w:rPr>
            </w:pPr>
          </w:p>
          <w:p w14:paraId="1524D4C0" w14:textId="77777777" w:rsidR="00672684" w:rsidRDefault="00672684" w:rsidP="005318D1">
            <w:pPr>
              <w:pStyle w:val="Default"/>
              <w:jc w:val="center"/>
              <w:rPr>
                <w:rFonts w:asciiTheme="minorHAnsi" w:hAnsiTheme="minorHAnsi"/>
                <w:b/>
                <w:sz w:val="32"/>
                <w:szCs w:val="22"/>
              </w:rPr>
            </w:pPr>
          </w:p>
        </w:tc>
      </w:tr>
      <w:tr w:rsidR="00672684" w14:paraId="07A29612" w14:textId="77777777" w:rsidTr="001E0FAF">
        <w:tc>
          <w:tcPr>
            <w:tcW w:w="2376" w:type="dxa"/>
          </w:tcPr>
          <w:p w14:paraId="18E3DC3A" w14:textId="77777777" w:rsidR="00672684" w:rsidRPr="002C3C31" w:rsidRDefault="00672684" w:rsidP="005318D1">
            <w:pPr>
              <w:spacing w:line="480" w:lineRule="auto"/>
              <w:contextualSpacing/>
              <w:rPr>
                <w:rFonts w:cs="Adobe Hebrew"/>
                <w:b/>
                <w:sz w:val="24"/>
                <w:szCs w:val="28"/>
              </w:rPr>
            </w:pPr>
            <w:r w:rsidRPr="009568C8">
              <w:rPr>
                <w:b/>
                <w:sz w:val="24"/>
              </w:rPr>
              <w:t>Asides</w:t>
            </w:r>
          </w:p>
        </w:tc>
        <w:tc>
          <w:tcPr>
            <w:tcW w:w="7967" w:type="dxa"/>
          </w:tcPr>
          <w:p w14:paraId="7884544A" w14:textId="77777777" w:rsidR="00672684" w:rsidRDefault="00672684" w:rsidP="005318D1">
            <w:pPr>
              <w:pStyle w:val="Default"/>
              <w:jc w:val="center"/>
              <w:rPr>
                <w:rFonts w:asciiTheme="minorHAnsi" w:hAnsiTheme="minorHAnsi"/>
                <w:b/>
                <w:sz w:val="32"/>
                <w:szCs w:val="22"/>
              </w:rPr>
            </w:pPr>
          </w:p>
        </w:tc>
      </w:tr>
      <w:tr w:rsidR="00672684" w14:paraId="03AC7573" w14:textId="77777777" w:rsidTr="001E0FAF">
        <w:tc>
          <w:tcPr>
            <w:tcW w:w="2376" w:type="dxa"/>
          </w:tcPr>
          <w:p w14:paraId="0363D555" w14:textId="77777777" w:rsidR="00672684" w:rsidRPr="002C3C31" w:rsidRDefault="00672684" w:rsidP="005318D1">
            <w:pPr>
              <w:spacing w:line="480" w:lineRule="auto"/>
              <w:contextualSpacing/>
              <w:rPr>
                <w:rFonts w:cs="Adobe Hebrew"/>
                <w:b/>
                <w:sz w:val="24"/>
                <w:szCs w:val="28"/>
              </w:rPr>
            </w:pPr>
            <w:r w:rsidRPr="009568C8">
              <w:rPr>
                <w:b/>
                <w:sz w:val="24"/>
              </w:rPr>
              <w:t>Denouement</w:t>
            </w:r>
          </w:p>
        </w:tc>
        <w:tc>
          <w:tcPr>
            <w:tcW w:w="7967" w:type="dxa"/>
          </w:tcPr>
          <w:p w14:paraId="27FBD87A" w14:textId="77777777" w:rsidR="00672684" w:rsidRDefault="00672684" w:rsidP="005318D1">
            <w:pPr>
              <w:pStyle w:val="Default"/>
              <w:jc w:val="center"/>
              <w:rPr>
                <w:rFonts w:asciiTheme="minorHAnsi" w:hAnsiTheme="minorHAnsi"/>
                <w:b/>
                <w:sz w:val="32"/>
                <w:szCs w:val="22"/>
              </w:rPr>
            </w:pPr>
          </w:p>
        </w:tc>
      </w:tr>
      <w:tr w:rsidR="00672684" w14:paraId="6CB5C30B" w14:textId="77777777" w:rsidTr="001E0FAF">
        <w:tc>
          <w:tcPr>
            <w:tcW w:w="2376" w:type="dxa"/>
          </w:tcPr>
          <w:p w14:paraId="0A2267F1" w14:textId="77777777" w:rsidR="00672684" w:rsidRPr="002C3C31" w:rsidRDefault="00672684" w:rsidP="005318D1">
            <w:pPr>
              <w:spacing w:line="480" w:lineRule="auto"/>
              <w:contextualSpacing/>
              <w:rPr>
                <w:rFonts w:cs="Adobe Hebrew"/>
                <w:b/>
                <w:sz w:val="24"/>
                <w:szCs w:val="28"/>
              </w:rPr>
            </w:pPr>
            <w:r w:rsidRPr="009568C8">
              <w:rPr>
                <w:b/>
                <w:sz w:val="24"/>
              </w:rPr>
              <w:t>Unities</w:t>
            </w:r>
          </w:p>
        </w:tc>
        <w:tc>
          <w:tcPr>
            <w:tcW w:w="7967" w:type="dxa"/>
          </w:tcPr>
          <w:p w14:paraId="64FA2DA3" w14:textId="77777777" w:rsidR="00672684" w:rsidRDefault="00672684" w:rsidP="005318D1">
            <w:pPr>
              <w:pStyle w:val="Default"/>
              <w:jc w:val="center"/>
              <w:rPr>
                <w:rFonts w:asciiTheme="minorHAnsi" w:hAnsiTheme="minorHAnsi"/>
                <w:b/>
                <w:sz w:val="32"/>
                <w:szCs w:val="22"/>
              </w:rPr>
            </w:pPr>
          </w:p>
        </w:tc>
      </w:tr>
    </w:tbl>
    <w:p w14:paraId="227EB8E2" w14:textId="09F373AC" w:rsidR="00672684" w:rsidRPr="002C3C31" w:rsidRDefault="00672684" w:rsidP="001E0FAF">
      <w:pPr>
        <w:pStyle w:val="Default"/>
        <w:rPr>
          <w:rFonts w:asciiTheme="minorHAnsi" w:hAnsiTheme="minorHAnsi"/>
          <w:b/>
          <w:sz w:val="32"/>
          <w:szCs w:val="22"/>
        </w:rPr>
      </w:pPr>
      <w:bookmarkStart w:id="1" w:name="_GoBack"/>
      <w:bookmarkEnd w:id="1"/>
    </w:p>
    <w:p w14:paraId="1491C510" w14:textId="082458EF" w:rsidR="00672684" w:rsidRPr="00672684" w:rsidRDefault="00672684" w:rsidP="00672684">
      <w:pPr>
        <w:rPr>
          <w:sz w:val="24"/>
        </w:rPr>
      </w:pPr>
    </w:p>
    <w:p w14:paraId="56D794EC" w14:textId="100F3855" w:rsidR="002D7E46" w:rsidRPr="002D7E46" w:rsidRDefault="00D3251C" w:rsidP="002D7E46">
      <w:pPr>
        <w:rPr>
          <w:b/>
          <w:sz w:val="24"/>
        </w:rPr>
      </w:pPr>
      <w:r>
        <w:rPr>
          <w:b/>
          <w:noProof/>
          <w:sz w:val="24"/>
          <w:lang w:eastAsia="en-GB"/>
        </w:rPr>
        <mc:AlternateContent>
          <mc:Choice Requires="wps">
            <w:drawing>
              <wp:anchor distT="0" distB="0" distL="114300" distR="114300" simplePos="0" relativeHeight="251694080" behindDoc="0" locked="0" layoutInCell="1" allowOverlap="1" wp14:anchorId="4C19995D" wp14:editId="1F3341AE">
                <wp:simplePos x="0" y="0"/>
                <wp:positionH relativeFrom="column">
                  <wp:posOffset>2857500</wp:posOffset>
                </wp:positionH>
                <wp:positionV relativeFrom="paragraph">
                  <wp:posOffset>7448549</wp:posOffset>
                </wp:positionV>
                <wp:extent cx="228600" cy="203835"/>
                <wp:effectExtent l="0" t="0" r="19050" b="24765"/>
                <wp:wrapNone/>
                <wp:docPr id="25" name="Straight Connector 25"/>
                <wp:cNvGraphicFramePr/>
                <a:graphic xmlns:a="http://schemas.openxmlformats.org/drawingml/2006/main">
                  <a:graphicData uri="http://schemas.microsoft.com/office/word/2010/wordprocessingShape">
                    <wps:wsp>
                      <wps:cNvCnPr/>
                      <wps:spPr>
                        <a:xfrm flipV="1">
                          <a:off x="0" y="0"/>
                          <a:ext cx="228600" cy="203835"/>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826CB" id="Straight Connector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86.5pt" to="243pt,6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" strokecolor="gray [1629]"/>
            </w:pict>
          </mc:Fallback>
        </mc:AlternateContent>
      </w:r>
      <w:r w:rsidR="0009468E">
        <w:rPr>
          <w:b/>
          <w:noProof/>
          <w:sz w:val="24"/>
          <w:lang w:eastAsia="en-GB"/>
        </w:rPr>
        <mc:AlternateContent>
          <mc:Choice Requires="wps">
            <w:drawing>
              <wp:anchor distT="0" distB="0" distL="114300" distR="114300" simplePos="0" relativeHeight="251693056" behindDoc="0" locked="0" layoutInCell="1" allowOverlap="1" wp14:anchorId="5F01A7F5" wp14:editId="31EFEB0F">
                <wp:simplePos x="0" y="0"/>
                <wp:positionH relativeFrom="margin">
                  <wp:align>right</wp:align>
                </wp:positionH>
                <wp:positionV relativeFrom="paragraph">
                  <wp:posOffset>8850199</wp:posOffset>
                </wp:positionV>
                <wp:extent cx="2251135" cy="1017917"/>
                <wp:effectExtent l="0" t="0" r="15875" b="10795"/>
                <wp:wrapNone/>
                <wp:docPr id="24" name="Rectangle 24"/>
                <wp:cNvGraphicFramePr/>
                <a:graphic xmlns:a="http://schemas.openxmlformats.org/drawingml/2006/main">
                  <a:graphicData uri="http://schemas.microsoft.com/office/word/2010/wordprocessingShape">
                    <wps:wsp>
                      <wps:cNvSpPr/>
                      <wps:spPr>
                        <a:xfrm>
                          <a:off x="0" y="0"/>
                          <a:ext cx="2251135"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12B74467" w14:textId="77777777" w:rsidR="0009468E" w:rsidRDefault="0009468E" w:rsidP="0009468E">
                            <w:pPr>
                              <w:spacing w:line="160" w:lineRule="exact"/>
                              <w:jc w:val="center"/>
                              <w:rPr>
                                <w:color w:val="000000" w:themeColor="text1"/>
                                <w:sz w:val="20"/>
                                <w:szCs w:val="20"/>
                                <w:u w:val="single"/>
                              </w:rPr>
                            </w:pPr>
                          </w:p>
                          <w:p w14:paraId="1BC7D77F" w14:textId="77777777" w:rsidR="0009468E" w:rsidRPr="002D7E46" w:rsidRDefault="0009468E" w:rsidP="0009468E">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A7F5" id="Rectangle 24" o:spid="_x0000_s1026" style="position:absolute;margin-left:126.05pt;margin-top:696.85pt;width:177.25pt;height:80.1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" fillcolor="white [3212]" strokecolor="white [3212]" strokeweight="2pt">
                <v:textbox>
                  <w:txbxContent>
                    <w:p w14:paraId="12B74467" w14:textId="77777777" w:rsidR="0009468E" w:rsidRDefault="0009468E" w:rsidP="0009468E">
                      <w:pPr>
                        <w:spacing w:line="160" w:lineRule="exact"/>
                        <w:jc w:val="center"/>
                        <w:rPr>
                          <w:color w:val="000000" w:themeColor="text1"/>
                          <w:sz w:val="20"/>
                          <w:szCs w:val="20"/>
                          <w:u w:val="single"/>
                        </w:rPr>
                      </w:pPr>
                    </w:p>
                    <w:p w14:paraId="1BC7D77F" w14:textId="77777777" w:rsidR="0009468E" w:rsidRPr="002D7E46" w:rsidRDefault="0009468E" w:rsidP="0009468E">
                      <w:pPr>
                        <w:jc w:val="center"/>
                        <w:rPr>
                          <w:color w:val="000000" w:themeColor="text1"/>
                          <w:sz w:val="20"/>
                          <w:szCs w:val="20"/>
                          <w:u w:val="single"/>
                        </w:rPr>
                      </w:pPr>
                    </w:p>
                  </w:txbxContent>
                </v:textbox>
                <w10:wrap anchorx="margin"/>
              </v:rect>
            </w:pict>
          </mc:Fallback>
        </mc:AlternateContent>
      </w:r>
      <w:r w:rsidR="0009468E">
        <w:rPr>
          <w:b/>
          <w:noProof/>
          <w:sz w:val="24"/>
          <w:lang w:eastAsia="en-GB"/>
        </w:rPr>
        <mc:AlternateContent>
          <mc:Choice Requires="wps">
            <w:drawing>
              <wp:anchor distT="0" distB="0" distL="114300" distR="114300" simplePos="0" relativeHeight="251691008" behindDoc="0" locked="0" layoutInCell="1" allowOverlap="1" wp14:anchorId="455E6E84" wp14:editId="52C2885B">
                <wp:simplePos x="0" y="0"/>
                <wp:positionH relativeFrom="margin">
                  <wp:posOffset>4718649</wp:posOffset>
                </wp:positionH>
                <wp:positionV relativeFrom="paragraph">
                  <wp:posOffset>8643668</wp:posOffset>
                </wp:positionV>
                <wp:extent cx="862222" cy="1017917"/>
                <wp:effectExtent l="0" t="0" r="14605" b="10795"/>
                <wp:wrapNone/>
                <wp:docPr id="22" name="Rectangle 22"/>
                <wp:cNvGraphicFramePr/>
                <a:graphic xmlns:a="http://schemas.openxmlformats.org/drawingml/2006/main">
                  <a:graphicData uri="http://schemas.microsoft.com/office/word/2010/wordprocessingShape">
                    <wps:wsp>
                      <wps:cNvSpPr/>
                      <wps:spPr>
                        <a:xfrm>
                          <a:off x="0" y="0"/>
                          <a:ext cx="862222"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6F71A6CC" w14:textId="77777777" w:rsidR="0009468E" w:rsidRDefault="0009468E" w:rsidP="0009468E">
                            <w:pPr>
                              <w:spacing w:line="160" w:lineRule="exact"/>
                              <w:jc w:val="center"/>
                              <w:rPr>
                                <w:color w:val="000000" w:themeColor="text1"/>
                                <w:sz w:val="20"/>
                                <w:szCs w:val="20"/>
                                <w:u w:val="single"/>
                              </w:rPr>
                            </w:pPr>
                          </w:p>
                          <w:p w14:paraId="7618D7B1" w14:textId="77777777" w:rsidR="0009468E" w:rsidRPr="002D7E46" w:rsidRDefault="0009468E" w:rsidP="0009468E">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5E6E84" id="Rectangle 22" o:spid="_x0000_s1028" style="position:absolute;margin-left:371.55pt;margin-top:680.6pt;width:67.9pt;height:8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" fillcolor="white [3212]" strokecolor="white [3212]" strokeweight="2pt">
                <v:textbox>
                  <w:txbxContent>
                    <w:p w14:paraId="6F71A6CC" w14:textId="77777777" w:rsidR="0009468E" w:rsidRDefault="0009468E" w:rsidP="0009468E">
                      <w:pPr>
                        <w:spacing w:line="160" w:lineRule="exact"/>
                        <w:jc w:val="center"/>
                        <w:rPr>
                          <w:color w:val="000000" w:themeColor="text1"/>
                          <w:sz w:val="20"/>
                          <w:szCs w:val="20"/>
                          <w:u w:val="single"/>
                        </w:rPr>
                      </w:pPr>
                    </w:p>
                    <w:p w14:paraId="7618D7B1" w14:textId="77777777" w:rsidR="0009468E" w:rsidRPr="002D7E46" w:rsidRDefault="0009468E" w:rsidP="0009468E">
                      <w:pPr>
                        <w:jc w:val="center"/>
                        <w:rPr>
                          <w:color w:val="000000" w:themeColor="text1"/>
                          <w:sz w:val="20"/>
                          <w:szCs w:val="20"/>
                          <w:u w:val="single"/>
                        </w:rPr>
                      </w:pPr>
                    </w:p>
                  </w:txbxContent>
                </v:textbox>
                <w10:wrap anchorx="margin"/>
              </v:rect>
            </w:pict>
          </mc:Fallback>
        </mc:AlternateContent>
      </w:r>
      <w:r w:rsidR="0009468E">
        <w:rPr>
          <w:b/>
          <w:noProof/>
          <w:sz w:val="24"/>
          <w:lang w:eastAsia="en-GB"/>
        </w:rPr>
        <mc:AlternateContent>
          <mc:Choice Requires="wps">
            <w:drawing>
              <wp:anchor distT="0" distB="0" distL="114300" distR="114300" simplePos="0" relativeHeight="251688960" behindDoc="0" locked="0" layoutInCell="1" allowOverlap="1" wp14:anchorId="0BF5F310" wp14:editId="757A64C8">
                <wp:simplePos x="0" y="0"/>
                <wp:positionH relativeFrom="margin">
                  <wp:posOffset>2907102</wp:posOffset>
                </wp:positionH>
                <wp:positionV relativeFrom="paragraph">
                  <wp:posOffset>7453223</wp:posOffset>
                </wp:positionV>
                <wp:extent cx="1405686" cy="1017917"/>
                <wp:effectExtent l="0" t="0" r="23495" b="10795"/>
                <wp:wrapNone/>
                <wp:docPr id="21" name="Rectangle 21"/>
                <wp:cNvGraphicFramePr/>
                <a:graphic xmlns:a="http://schemas.openxmlformats.org/drawingml/2006/main">
                  <a:graphicData uri="http://schemas.microsoft.com/office/word/2010/wordprocessingShape">
                    <wps:wsp>
                      <wps:cNvSpPr/>
                      <wps:spPr>
                        <a:xfrm>
                          <a:off x="0" y="0"/>
                          <a:ext cx="1405686"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4F062A56" w14:textId="77777777" w:rsidR="0009468E" w:rsidRDefault="0009468E" w:rsidP="0009468E">
                            <w:pPr>
                              <w:spacing w:line="160" w:lineRule="exact"/>
                              <w:jc w:val="center"/>
                              <w:rPr>
                                <w:color w:val="000000" w:themeColor="text1"/>
                                <w:sz w:val="20"/>
                                <w:szCs w:val="20"/>
                                <w:u w:val="single"/>
                              </w:rPr>
                            </w:pPr>
                          </w:p>
                          <w:p w14:paraId="3A92F5B7" w14:textId="77777777" w:rsidR="0009468E" w:rsidRPr="002D7E46" w:rsidRDefault="0009468E" w:rsidP="0009468E">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F5F310" id="Rectangle 21" o:spid="_x0000_s1029" style="position:absolute;margin-left:228.9pt;margin-top:586.85pt;width:110.7pt;height:8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" fillcolor="white [3212]" strokecolor="white [3212]" strokeweight="2pt">
                <v:textbox>
                  <w:txbxContent>
                    <w:p w14:paraId="4F062A56" w14:textId="77777777" w:rsidR="0009468E" w:rsidRDefault="0009468E" w:rsidP="0009468E">
                      <w:pPr>
                        <w:spacing w:line="160" w:lineRule="exact"/>
                        <w:jc w:val="center"/>
                        <w:rPr>
                          <w:color w:val="000000" w:themeColor="text1"/>
                          <w:sz w:val="20"/>
                          <w:szCs w:val="20"/>
                          <w:u w:val="single"/>
                        </w:rPr>
                      </w:pPr>
                    </w:p>
                    <w:p w14:paraId="3A92F5B7" w14:textId="77777777" w:rsidR="0009468E" w:rsidRPr="002D7E46" w:rsidRDefault="0009468E" w:rsidP="0009468E">
                      <w:pPr>
                        <w:jc w:val="center"/>
                        <w:rPr>
                          <w:color w:val="000000" w:themeColor="text1"/>
                          <w:sz w:val="20"/>
                          <w:szCs w:val="20"/>
                          <w:u w:val="single"/>
                        </w:rPr>
                      </w:pPr>
                    </w:p>
                  </w:txbxContent>
                </v:textbox>
                <w10:wrap anchorx="margin"/>
              </v:rect>
            </w:pict>
          </mc:Fallback>
        </mc:AlternateContent>
      </w:r>
      <w:r w:rsidR="0009468E">
        <w:rPr>
          <w:b/>
          <w:noProof/>
          <w:sz w:val="24"/>
          <w:lang w:eastAsia="en-GB"/>
        </w:rPr>
        <mc:AlternateContent>
          <mc:Choice Requires="wps">
            <w:drawing>
              <wp:anchor distT="0" distB="0" distL="114300" distR="114300" simplePos="0" relativeHeight="251686912" behindDoc="0" locked="0" layoutInCell="1" allowOverlap="1" wp14:anchorId="737940CB" wp14:editId="0DB79A92">
                <wp:simplePos x="0" y="0"/>
                <wp:positionH relativeFrom="margin">
                  <wp:posOffset>4710024</wp:posOffset>
                </wp:positionH>
                <wp:positionV relativeFrom="paragraph">
                  <wp:posOffset>6314536</wp:posOffset>
                </wp:positionV>
                <wp:extent cx="1371600" cy="1017917"/>
                <wp:effectExtent l="0" t="0" r="19050" b="10795"/>
                <wp:wrapNone/>
                <wp:docPr id="20" name="Rectangle 20"/>
                <wp:cNvGraphicFramePr/>
                <a:graphic xmlns:a="http://schemas.openxmlformats.org/drawingml/2006/main">
                  <a:graphicData uri="http://schemas.microsoft.com/office/word/2010/wordprocessingShape">
                    <wps:wsp>
                      <wps:cNvSpPr/>
                      <wps:spPr>
                        <a:xfrm>
                          <a:off x="0" y="0"/>
                          <a:ext cx="1371600"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3ADAA108" w14:textId="77777777" w:rsidR="0009468E" w:rsidRDefault="0009468E" w:rsidP="0009468E">
                            <w:pPr>
                              <w:spacing w:line="160" w:lineRule="exact"/>
                              <w:jc w:val="center"/>
                              <w:rPr>
                                <w:color w:val="000000" w:themeColor="text1"/>
                                <w:sz w:val="20"/>
                                <w:szCs w:val="20"/>
                                <w:u w:val="single"/>
                              </w:rPr>
                            </w:pPr>
                          </w:p>
                          <w:p w14:paraId="706075A9" w14:textId="77777777" w:rsidR="0009468E" w:rsidRPr="002D7E46" w:rsidRDefault="0009468E" w:rsidP="0009468E">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7940CB" id="Rectangle 20" o:spid="_x0000_s1030" style="position:absolute;margin-left:370.85pt;margin-top:497.2pt;width:108pt;height:80.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" fillcolor="white [3212]" strokecolor="white [3212]" strokeweight="2pt">
                <v:textbox>
                  <w:txbxContent>
                    <w:p w14:paraId="3ADAA108" w14:textId="77777777" w:rsidR="0009468E" w:rsidRDefault="0009468E" w:rsidP="0009468E">
                      <w:pPr>
                        <w:spacing w:line="160" w:lineRule="exact"/>
                        <w:jc w:val="center"/>
                        <w:rPr>
                          <w:color w:val="000000" w:themeColor="text1"/>
                          <w:sz w:val="20"/>
                          <w:szCs w:val="20"/>
                          <w:u w:val="single"/>
                        </w:rPr>
                      </w:pPr>
                    </w:p>
                    <w:p w14:paraId="706075A9" w14:textId="77777777" w:rsidR="0009468E" w:rsidRPr="002D7E46" w:rsidRDefault="0009468E" w:rsidP="0009468E">
                      <w:pPr>
                        <w:jc w:val="center"/>
                        <w:rPr>
                          <w:color w:val="000000" w:themeColor="text1"/>
                          <w:sz w:val="20"/>
                          <w:szCs w:val="20"/>
                          <w:u w:val="single"/>
                        </w:rPr>
                      </w:pPr>
                    </w:p>
                  </w:txbxContent>
                </v:textbox>
                <w10:wrap anchorx="margin"/>
              </v:rect>
            </w:pict>
          </mc:Fallback>
        </mc:AlternateContent>
      </w:r>
      <w:r w:rsidR="002D7E46">
        <w:rPr>
          <w:b/>
          <w:noProof/>
          <w:sz w:val="24"/>
          <w:lang w:eastAsia="en-GB"/>
        </w:rPr>
        <mc:AlternateContent>
          <mc:Choice Requires="wps">
            <w:drawing>
              <wp:anchor distT="0" distB="0" distL="114300" distR="114300" simplePos="0" relativeHeight="251676672" behindDoc="0" locked="0" layoutInCell="1" allowOverlap="1" wp14:anchorId="6E57C3CB" wp14:editId="32F0D5B1">
                <wp:simplePos x="0" y="0"/>
                <wp:positionH relativeFrom="margin">
                  <wp:posOffset>5650302</wp:posOffset>
                </wp:positionH>
                <wp:positionV relativeFrom="paragraph">
                  <wp:posOffset>4045790</wp:posOffset>
                </wp:positionV>
                <wp:extent cx="931305" cy="707366"/>
                <wp:effectExtent l="0" t="0" r="21590" b="17145"/>
                <wp:wrapNone/>
                <wp:docPr id="12" name="Rectangle 12"/>
                <wp:cNvGraphicFramePr/>
                <a:graphic xmlns:a="http://schemas.openxmlformats.org/drawingml/2006/main">
                  <a:graphicData uri="http://schemas.microsoft.com/office/word/2010/wordprocessingShape">
                    <wps:wsp>
                      <wps:cNvSpPr/>
                      <wps:spPr>
                        <a:xfrm>
                          <a:off x="0" y="0"/>
                          <a:ext cx="931305" cy="707366"/>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58C2F808" w14:textId="77777777" w:rsidR="002D7E46" w:rsidRDefault="002D7E46" w:rsidP="002D7E46">
                            <w:pPr>
                              <w:spacing w:line="160" w:lineRule="exact"/>
                              <w:jc w:val="center"/>
                              <w:rPr>
                                <w:color w:val="000000" w:themeColor="text1"/>
                                <w:sz w:val="20"/>
                                <w:szCs w:val="20"/>
                                <w:u w:val="single"/>
                              </w:rPr>
                            </w:pPr>
                          </w:p>
                          <w:p w14:paraId="4AB23108" w14:textId="77777777" w:rsidR="002D7E46" w:rsidRPr="002D7E46" w:rsidRDefault="002D7E46" w:rsidP="002D7E46">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C3CB" id="Rectangle 12" o:spid="_x0000_s1030" style="position:absolute;margin-left:444.9pt;margin-top:318.55pt;width:73.35pt;height:5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" fillcolor="white [3212]" strokecolor="white [3212]" strokeweight="2pt">
                <v:textbox>
                  <w:txbxContent>
                    <w:p w14:paraId="58C2F808" w14:textId="77777777" w:rsidR="002D7E46" w:rsidRDefault="002D7E46" w:rsidP="002D7E46">
                      <w:pPr>
                        <w:spacing w:line="160" w:lineRule="exact"/>
                        <w:jc w:val="center"/>
                        <w:rPr>
                          <w:color w:val="000000" w:themeColor="text1"/>
                          <w:sz w:val="20"/>
                          <w:szCs w:val="20"/>
                          <w:u w:val="single"/>
                        </w:rPr>
                      </w:pPr>
                    </w:p>
                    <w:p w14:paraId="4AB23108" w14:textId="77777777" w:rsidR="002D7E46" w:rsidRPr="002D7E46" w:rsidRDefault="002D7E46" w:rsidP="002D7E46">
                      <w:pPr>
                        <w:jc w:val="center"/>
                        <w:rPr>
                          <w:color w:val="000000" w:themeColor="text1"/>
                          <w:sz w:val="20"/>
                          <w:szCs w:val="20"/>
                          <w:u w:val="single"/>
                        </w:rPr>
                      </w:pPr>
                    </w:p>
                  </w:txbxContent>
                </v:textbox>
                <w10:wrap anchorx="margin"/>
              </v:rect>
            </w:pict>
          </mc:Fallback>
        </mc:AlternateContent>
      </w:r>
      <w:r w:rsidR="002D7E46">
        <w:rPr>
          <w:b/>
          <w:noProof/>
          <w:sz w:val="24"/>
          <w:lang w:eastAsia="en-GB"/>
        </w:rPr>
        <mc:AlternateContent>
          <mc:Choice Requires="wps">
            <w:drawing>
              <wp:anchor distT="0" distB="0" distL="114300" distR="114300" simplePos="0" relativeHeight="251672576" behindDoc="0" locked="0" layoutInCell="1" allowOverlap="1" wp14:anchorId="557364B6" wp14:editId="46EB86C3">
                <wp:simplePos x="0" y="0"/>
                <wp:positionH relativeFrom="margin">
                  <wp:posOffset>4606506</wp:posOffset>
                </wp:positionH>
                <wp:positionV relativeFrom="paragraph">
                  <wp:posOffset>3847381</wp:posOffset>
                </wp:positionV>
                <wp:extent cx="965811" cy="1017917"/>
                <wp:effectExtent l="0" t="0" r="25400" b="10795"/>
                <wp:wrapNone/>
                <wp:docPr id="10" name="Rectangle 10"/>
                <wp:cNvGraphicFramePr/>
                <a:graphic xmlns:a="http://schemas.openxmlformats.org/drawingml/2006/main">
                  <a:graphicData uri="http://schemas.microsoft.com/office/word/2010/wordprocessingShape">
                    <wps:wsp>
                      <wps:cNvSpPr/>
                      <wps:spPr>
                        <a:xfrm>
                          <a:off x="0" y="0"/>
                          <a:ext cx="965811"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4B713FE8" w14:textId="77777777" w:rsidR="002D7E46" w:rsidRDefault="002D7E46" w:rsidP="002D7E46">
                            <w:pPr>
                              <w:spacing w:line="160" w:lineRule="exact"/>
                              <w:jc w:val="center"/>
                              <w:rPr>
                                <w:color w:val="000000" w:themeColor="text1"/>
                                <w:sz w:val="20"/>
                                <w:szCs w:val="20"/>
                                <w:u w:val="single"/>
                              </w:rPr>
                            </w:pPr>
                          </w:p>
                          <w:p w14:paraId="52AD8C95" w14:textId="77777777" w:rsidR="002D7E46" w:rsidRPr="002D7E46" w:rsidRDefault="002D7E46" w:rsidP="002D7E46">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7364B6" id="Rectangle 10" o:spid="_x0000_s1035" style="position:absolute;margin-left:362.7pt;margin-top:302.95pt;width:76.05pt;height:8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" fillcolor="white [3212]" strokecolor="white [3212]" strokeweight="2pt">
                <v:textbox>
                  <w:txbxContent>
                    <w:p w14:paraId="4B713FE8" w14:textId="77777777" w:rsidR="002D7E46" w:rsidRDefault="002D7E46" w:rsidP="002D7E46">
                      <w:pPr>
                        <w:spacing w:line="160" w:lineRule="exact"/>
                        <w:jc w:val="center"/>
                        <w:rPr>
                          <w:color w:val="000000" w:themeColor="text1"/>
                          <w:sz w:val="20"/>
                          <w:szCs w:val="20"/>
                          <w:u w:val="single"/>
                        </w:rPr>
                      </w:pPr>
                    </w:p>
                    <w:p w14:paraId="52AD8C95" w14:textId="77777777" w:rsidR="002D7E46" w:rsidRPr="002D7E46" w:rsidRDefault="002D7E46" w:rsidP="002D7E46">
                      <w:pPr>
                        <w:jc w:val="center"/>
                        <w:rPr>
                          <w:color w:val="000000" w:themeColor="text1"/>
                          <w:sz w:val="20"/>
                          <w:szCs w:val="20"/>
                          <w:u w:val="single"/>
                        </w:rPr>
                      </w:pPr>
                    </w:p>
                  </w:txbxContent>
                </v:textbox>
                <w10:wrap anchorx="margin"/>
              </v:rect>
            </w:pict>
          </mc:Fallback>
        </mc:AlternateContent>
      </w:r>
      <w:r w:rsidR="002D7E46">
        <w:rPr>
          <w:b/>
          <w:noProof/>
          <w:sz w:val="24"/>
          <w:lang w:eastAsia="en-GB"/>
        </w:rPr>
        <mc:AlternateContent>
          <mc:Choice Requires="wps">
            <w:drawing>
              <wp:anchor distT="0" distB="0" distL="114300" distR="114300" simplePos="0" relativeHeight="251670528" behindDoc="0" locked="0" layoutInCell="1" allowOverlap="1" wp14:anchorId="549DCF37" wp14:editId="45234BCB">
                <wp:simplePos x="0" y="0"/>
                <wp:positionH relativeFrom="margin">
                  <wp:posOffset>4727275</wp:posOffset>
                </wp:positionH>
                <wp:positionV relativeFrom="paragraph">
                  <wp:posOffset>1440611</wp:posOffset>
                </wp:positionV>
                <wp:extent cx="1345721" cy="1017917"/>
                <wp:effectExtent l="0" t="0" r="26035" b="10795"/>
                <wp:wrapNone/>
                <wp:docPr id="9" name="Rectangle 9"/>
                <wp:cNvGraphicFramePr/>
                <a:graphic xmlns:a="http://schemas.openxmlformats.org/drawingml/2006/main">
                  <a:graphicData uri="http://schemas.microsoft.com/office/word/2010/wordprocessingShape">
                    <wps:wsp>
                      <wps:cNvSpPr/>
                      <wps:spPr>
                        <a:xfrm>
                          <a:off x="0" y="0"/>
                          <a:ext cx="1345721" cy="1017917"/>
                        </a:xfrm>
                        <a:prstGeom prst="rect">
                          <a:avLst/>
                        </a:prstGeom>
                        <a:solidFill>
                          <a:schemeClr val="bg1"/>
                        </a:solidFill>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31991A7D" w14:textId="77777777" w:rsidR="002D7E46" w:rsidRDefault="002D7E46" w:rsidP="002D7E46">
                            <w:pPr>
                              <w:spacing w:line="160" w:lineRule="exact"/>
                              <w:jc w:val="center"/>
                              <w:rPr>
                                <w:color w:val="000000" w:themeColor="text1"/>
                                <w:sz w:val="20"/>
                                <w:szCs w:val="20"/>
                                <w:u w:val="single"/>
                              </w:rPr>
                            </w:pPr>
                          </w:p>
                          <w:p w14:paraId="5999E83A" w14:textId="77777777" w:rsidR="002D7E46" w:rsidRPr="002D7E46" w:rsidRDefault="002D7E46" w:rsidP="002D7E46">
                            <w:pPr>
                              <w:jc w:val="center"/>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9DCF37" id="Rectangle 9" o:spid="_x0000_s1036" style="position:absolute;margin-left:372.25pt;margin-top:113.45pt;width:105.95pt;height:80.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" fillcolor="white [3212]" strokecolor="white [3212]" strokeweight="2pt">
                <v:textbox>
                  <w:txbxContent>
                    <w:p w14:paraId="31991A7D" w14:textId="77777777" w:rsidR="002D7E46" w:rsidRDefault="002D7E46" w:rsidP="002D7E46">
                      <w:pPr>
                        <w:spacing w:line="160" w:lineRule="exact"/>
                        <w:jc w:val="center"/>
                        <w:rPr>
                          <w:color w:val="000000" w:themeColor="text1"/>
                          <w:sz w:val="20"/>
                          <w:szCs w:val="20"/>
                          <w:u w:val="single"/>
                        </w:rPr>
                      </w:pPr>
                    </w:p>
                    <w:p w14:paraId="5999E83A" w14:textId="77777777" w:rsidR="002D7E46" w:rsidRPr="002D7E46" w:rsidRDefault="002D7E46" w:rsidP="002D7E46">
                      <w:pPr>
                        <w:jc w:val="center"/>
                        <w:rPr>
                          <w:color w:val="000000" w:themeColor="text1"/>
                          <w:sz w:val="20"/>
                          <w:szCs w:val="20"/>
                          <w:u w:val="single"/>
                        </w:rPr>
                      </w:pPr>
                    </w:p>
                  </w:txbxContent>
                </v:textbox>
                <w10:wrap anchorx="margin"/>
              </v:rect>
            </w:pict>
          </mc:Fallback>
        </mc:AlternateContent>
      </w:r>
    </w:p>
    <w:sectPr w:rsidR="002D7E46" w:rsidRPr="002D7E46" w:rsidSect="00B6714E">
      <w:pgSz w:w="11906" w:h="16838"/>
      <w:pgMar w:top="720" w:right="720" w:bottom="720" w:left="72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5A97" w14:textId="77777777" w:rsidR="00260FD7" w:rsidRDefault="00260FD7" w:rsidP="00A369EC">
      <w:pPr>
        <w:spacing w:after="0" w:line="240" w:lineRule="auto"/>
      </w:pPr>
      <w:r>
        <w:separator/>
      </w:r>
    </w:p>
  </w:endnote>
  <w:endnote w:type="continuationSeparator" w:id="0">
    <w:p w14:paraId="31E32DAA" w14:textId="77777777" w:rsidR="00260FD7" w:rsidRDefault="00260FD7" w:rsidP="00A3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Adobe Hebrew">
    <w:panose1 w:val="02040503050201020203"/>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AB23" w14:textId="77777777" w:rsidR="00260FD7" w:rsidRDefault="00260FD7" w:rsidP="00A369EC">
      <w:pPr>
        <w:spacing w:after="0" w:line="240" w:lineRule="auto"/>
      </w:pPr>
      <w:r>
        <w:separator/>
      </w:r>
    </w:p>
  </w:footnote>
  <w:footnote w:type="continuationSeparator" w:id="0">
    <w:p w14:paraId="2E866928" w14:textId="77777777" w:rsidR="00260FD7" w:rsidRDefault="00260FD7" w:rsidP="00A3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F55"/>
    <w:multiLevelType w:val="hybridMultilevel"/>
    <w:tmpl w:val="BEA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5245D"/>
    <w:multiLevelType w:val="hybridMultilevel"/>
    <w:tmpl w:val="5A5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011C8"/>
    <w:multiLevelType w:val="hybridMultilevel"/>
    <w:tmpl w:val="9EB6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C1517"/>
    <w:multiLevelType w:val="hybridMultilevel"/>
    <w:tmpl w:val="6E3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A07CA"/>
    <w:multiLevelType w:val="hybridMultilevel"/>
    <w:tmpl w:val="417213C8"/>
    <w:lvl w:ilvl="0" w:tplc="7326E37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35502"/>
    <w:multiLevelType w:val="hybridMultilevel"/>
    <w:tmpl w:val="41720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77D79"/>
    <w:multiLevelType w:val="hybridMultilevel"/>
    <w:tmpl w:val="A562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14555"/>
    <w:multiLevelType w:val="hybridMultilevel"/>
    <w:tmpl w:val="988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F3A0C"/>
    <w:multiLevelType w:val="hybridMultilevel"/>
    <w:tmpl w:val="395E24C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707E71F0"/>
    <w:multiLevelType w:val="hybridMultilevel"/>
    <w:tmpl w:val="A7E0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852DA"/>
    <w:multiLevelType w:val="hybridMultilevel"/>
    <w:tmpl w:val="766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4"/>
  </w:num>
  <w:num w:numId="5">
    <w:abstractNumId w:val="2"/>
  </w:num>
  <w:num w:numId="6">
    <w:abstractNumId w:val="0"/>
  </w:num>
  <w:num w:numId="7">
    <w:abstractNumId w:val="7"/>
  </w:num>
  <w:num w:numId="8">
    <w:abstractNumId w:val="3"/>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EC"/>
    <w:rsid w:val="000531A9"/>
    <w:rsid w:val="0009468E"/>
    <w:rsid w:val="00124F55"/>
    <w:rsid w:val="0016648D"/>
    <w:rsid w:val="00172D3C"/>
    <w:rsid w:val="001E0FAF"/>
    <w:rsid w:val="001E5C30"/>
    <w:rsid w:val="00260B9D"/>
    <w:rsid w:val="00260FD7"/>
    <w:rsid w:val="0028229F"/>
    <w:rsid w:val="002D7E46"/>
    <w:rsid w:val="002E419F"/>
    <w:rsid w:val="003A1373"/>
    <w:rsid w:val="003A6557"/>
    <w:rsid w:val="00424B55"/>
    <w:rsid w:val="00504283"/>
    <w:rsid w:val="00574143"/>
    <w:rsid w:val="0059372E"/>
    <w:rsid w:val="005B5873"/>
    <w:rsid w:val="00672684"/>
    <w:rsid w:val="00740B80"/>
    <w:rsid w:val="00842A0A"/>
    <w:rsid w:val="00856C90"/>
    <w:rsid w:val="008F4ACB"/>
    <w:rsid w:val="0092347B"/>
    <w:rsid w:val="009E2D9F"/>
    <w:rsid w:val="00A369EC"/>
    <w:rsid w:val="00A512C7"/>
    <w:rsid w:val="00AE1A48"/>
    <w:rsid w:val="00B111FB"/>
    <w:rsid w:val="00B6714E"/>
    <w:rsid w:val="00BB3B7E"/>
    <w:rsid w:val="00C26D46"/>
    <w:rsid w:val="00C30083"/>
    <w:rsid w:val="00CC62EF"/>
    <w:rsid w:val="00D15B1C"/>
    <w:rsid w:val="00D3251C"/>
    <w:rsid w:val="00E168E2"/>
    <w:rsid w:val="00E8470A"/>
    <w:rsid w:val="00EC459C"/>
    <w:rsid w:val="00EE187E"/>
    <w:rsid w:val="00F444A1"/>
    <w:rsid w:val="00F8503E"/>
    <w:rsid w:val="00F92A70"/>
    <w:rsid w:val="00FD0561"/>
    <w:rsid w:val="00FE34A9"/>
    <w:rsid w:val="00FE56B1"/>
    <w:rsid w:val="00FE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CE84"/>
  <w15:docId w15:val="{20DEF8C4-9F9E-42F6-B61F-D580CF76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EC"/>
    <w:rPr>
      <w:rFonts w:ascii="Tahoma" w:hAnsi="Tahoma" w:cs="Tahoma"/>
      <w:sz w:val="16"/>
      <w:szCs w:val="16"/>
    </w:rPr>
  </w:style>
  <w:style w:type="paragraph" w:styleId="Header">
    <w:name w:val="header"/>
    <w:basedOn w:val="Normal"/>
    <w:link w:val="HeaderChar"/>
    <w:uiPriority w:val="99"/>
    <w:unhideWhenUsed/>
    <w:rsid w:val="00A36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EC"/>
  </w:style>
  <w:style w:type="paragraph" w:styleId="Footer">
    <w:name w:val="footer"/>
    <w:basedOn w:val="Normal"/>
    <w:link w:val="FooterChar"/>
    <w:uiPriority w:val="99"/>
    <w:unhideWhenUsed/>
    <w:rsid w:val="00A36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EC"/>
  </w:style>
  <w:style w:type="character" w:styleId="Hyperlink">
    <w:name w:val="Hyperlink"/>
    <w:basedOn w:val="DefaultParagraphFont"/>
    <w:uiPriority w:val="99"/>
    <w:unhideWhenUsed/>
    <w:rsid w:val="00F92A70"/>
    <w:rPr>
      <w:color w:val="0000FF" w:themeColor="hyperlink"/>
      <w:u w:val="single"/>
    </w:rPr>
  </w:style>
  <w:style w:type="paragraph" w:styleId="ListParagraph">
    <w:name w:val="List Paragraph"/>
    <w:basedOn w:val="Normal"/>
    <w:uiPriority w:val="34"/>
    <w:qFormat/>
    <w:rsid w:val="00AE1A48"/>
    <w:pPr>
      <w:ind w:left="720"/>
      <w:contextualSpacing/>
    </w:pPr>
  </w:style>
  <w:style w:type="table" w:styleId="TableGrid">
    <w:name w:val="Table Grid"/>
    <w:basedOn w:val="TableNormal"/>
    <w:uiPriority w:val="59"/>
    <w:rsid w:val="001E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347B"/>
    <w:rPr>
      <w:color w:val="800080" w:themeColor="followedHyperlink"/>
      <w:u w:val="single"/>
    </w:rPr>
  </w:style>
  <w:style w:type="paragraph" w:customStyle="1" w:styleId="Default">
    <w:name w:val="Default"/>
    <w:rsid w:val="006726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4527">
      <w:bodyDiv w:val="1"/>
      <w:marLeft w:val="0"/>
      <w:marRight w:val="0"/>
      <w:marTop w:val="0"/>
      <w:marBottom w:val="0"/>
      <w:divBdr>
        <w:top w:val="none" w:sz="0" w:space="0" w:color="auto"/>
        <w:left w:val="none" w:sz="0" w:space="0" w:color="auto"/>
        <w:bottom w:val="none" w:sz="0" w:space="0" w:color="auto"/>
        <w:right w:val="none" w:sz="0" w:space="0" w:color="auto"/>
      </w:divBdr>
    </w:div>
    <w:div w:id="19474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4286-E23A-457A-80CD-4B5733A3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EStokes</dc:creator>
  <cp:lastModifiedBy>Ingham, Miss. N</cp:lastModifiedBy>
  <cp:revision>2</cp:revision>
  <cp:lastPrinted>2021-05-28T09:36:00Z</cp:lastPrinted>
  <dcterms:created xsi:type="dcterms:W3CDTF">2022-06-22T10:06:00Z</dcterms:created>
  <dcterms:modified xsi:type="dcterms:W3CDTF">2022-06-22T10:06:00Z</dcterms:modified>
</cp:coreProperties>
</file>